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057E" w14:textId="56DD42B4" w:rsidR="007D0784" w:rsidRPr="007D0784" w:rsidRDefault="007D0784" w:rsidP="00B82CC8">
      <w:pPr>
        <w:pStyle w:val="TOCHeading"/>
        <w:spacing w:before="100" w:beforeAutospacing="1" w:after="100" w:afterAutospacing="1" w:line="240" w:lineRule="auto"/>
        <w:jc w:val="center"/>
        <w:rPr>
          <w:rFonts w:ascii="Calibri" w:eastAsiaTheme="minorHAnsi" w:hAnsi="Calibri" w:cstheme="minorBidi"/>
          <w:b/>
          <w:color w:val="auto"/>
          <w:sz w:val="28"/>
          <w:szCs w:val="22"/>
        </w:rPr>
      </w:pPr>
      <w:r w:rsidRPr="007D0784">
        <w:rPr>
          <w:rFonts w:ascii="Calibri" w:eastAsiaTheme="minorHAnsi" w:hAnsi="Calibri" w:cstheme="minorBidi"/>
          <w:b/>
          <w:color w:val="auto"/>
          <w:sz w:val="28"/>
          <w:szCs w:val="22"/>
        </w:rPr>
        <w:t>F</w:t>
      </w:r>
      <w:r>
        <w:rPr>
          <w:rFonts w:ascii="Calibri" w:eastAsiaTheme="minorHAnsi" w:hAnsi="Calibri" w:cstheme="minorBidi"/>
          <w:b/>
          <w:color w:val="auto"/>
          <w:sz w:val="28"/>
          <w:szCs w:val="22"/>
        </w:rPr>
        <w:t xml:space="preserve">aculty </w:t>
      </w:r>
      <w:r w:rsidRPr="007D0784">
        <w:rPr>
          <w:rFonts w:ascii="Calibri" w:eastAsiaTheme="minorHAnsi" w:hAnsi="Calibri" w:cstheme="minorBidi"/>
          <w:b/>
          <w:color w:val="auto"/>
          <w:sz w:val="28"/>
          <w:szCs w:val="22"/>
        </w:rPr>
        <w:t>A</w:t>
      </w:r>
      <w:r>
        <w:rPr>
          <w:rFonts w:ascii="Calibri" w:eastAsiaTheme="minorHAnsi" w:hAnsi="Calibri" w:cstheme="minorBidi"/>
          <w:b/>
          <w:color w:val="auto"/>
          <w:sz w:val="28"/>
          <w:szCs w:val="22"/>
        </w:rPr>
        <w:t xml:space="preserve">nnual </w:t>
      </w:r>
      <w:r w:rsidRPr="007D0784">
        <w:rPr>
          <w:rFonts w:ascii="Calibri" w:eastAsiaTheme="minorHAnsi" w:hAnsi="Calibri" w:cstheme="minorBidi"/>
          <w:b/>
          <w:color w:val="auto"/>
          <w:sz w:val="28"/>
          <w:szCs w:val="22"/>
        </w:rPr>
        <w:t>R</w:t>
      </w:r>
      <w:r>
        <w:rPr>
          <w:rFonts w:ascii="Calibri" w:eastAsiaTheme="minorHAnsi" w:hAnsi="Calibri" w:cstheme="minorBidi"/>
          <w:b/>
          <w:color w:val="auto"/>
          <w:sz w:val="28"/>
          <w:szCs w:val="22"/>
        </w:rPr>
        <w:t>eport</w:t>
      </w:r>
      <w:r w:rsidRPr="007D0784">
        <w:rPr>
          <w:rFonts w:ascii="Calibri" w:eastAsiaTheme="minorHAnsi" w:hAnsi="Calibri" w:cstheme="minorBidi"/>
          <w:b/>
          <w:color w:val="auto"/>
          <w:sz w:val="28"/>
          <w:szCs w:val="22"/>
        </w:rPr>
        <w:t xml:space="preserve"> G</w:t>
      </w:r>
      <w:r>
        <w:rPr>
          <w:rFonts w:ascii="Calibri" w:eastAsiaTheme="minorHAnsi" w:hAnsi="Calibri" w:cstheme="minorBidi"/>
          <w:b/>
          <w:color w:val="auto"/>
          <w:sz w:val="28"/>
          <w:szCs w:val="22"/>
        </w:rPr>
        <w:t>uide</w:t>
      </w:r>
      <w:r w:rsidRPr="007D0784">
        <w:rPr>
          <w:rFonts w:ascii="Calibri" w:eastAsiaTheme="minorHAnsi" w:hAnsi="Calibri" w:cstheme="minorBidi"/>
          <w:b/>
          <w:color w:val="auto"/>
          <w:sz w:val="28"/>
          <w:szCs w:val="22"/>
        </w:rPr>
        <w:t xml:space="preserve">: </w:t>
      </w:r>
      <w:r w:rsidR="00040C15">
        <w:rPr>
          <w:rFonts w:ascii="Calibri" w:eastAsiaTheme="minorHAnsi" w:hAnsi="Calibri" w:cstheme="minorBidi"/>
          <w:b/>
          <w:color w:val="auto"/>
          <w:sz w:val="28"/>
          <w:szCs w:val="22"/>
        </w:rPr>
        <w:t>Teaching</w:t>
      </w:r>
    </w:p>
    <w:sdt>
      <w:sdtPr>
        <w:rPr>
          <w:rFonts w:ascii="Calibri" w:eastAsiaTheme="minorHAnsi" w:hAnsi="Calibri" w:cstheme="minorBidi"/>
          <w:color w:val="auto"/>
          <w:sz w:val="22"/>
          <w:szCs w:val="22"/>
        </w:rPr>
        <w:id w:val="-659075525"/>
        <w:docPartObj>
          <w:docPartGallery w:val="Table of Contents"/>
          <w:docPartUnique/>
        </w:docPartObj>
      </w:sdtPr>
      <w:sdtEndPr>
        <w:rPr>
          <w:b/>
          <w:bCs/>
          <w:noProof/>
          <w:sz w:val="28"/>
          <w:szCs w:val="28"/>
        </w:rPr>
      </w:sdtEndPr>
      <w:sdtContent>
        <w:p w14:paraId="7EE1A3A2" w14:textId="77777777" w:rsidR="00714A58" w:rsidRPr="00EA407B" w:rsidRDefault="00714A58" w:rsidP="00B82CC8">
          <w:pPr>
            <w:pStyle w:val="TOCHeading"/>
            <w:spacing w:before="100" w:beforeAutospacing="1" w:after="100" w:afterAutospacing="1" w:line="240" w:lineRule="auto"/>
            <w:jc w:val="center"/>
            <w:rPr>
              <w:rFonts w:ascii="Calibri" w:hAnsi="Calibri"/>
              <w:sz w:val="28"/>
            </w:rPr>
          </w:pPr>
          <w:r w:rsidRPr="00EA407B">
            <w:rPr>
              <w:rFonts w:ascii="Calibri" w:hAnsi="Calibri"/>
              <w:sz w:val="28"/>
            </w:rPr>
            <w:t>Contents</w:t>
          </w:r>
        </w:p>
        <w:p w14:paraId="672CADBF" w14:textId="158397C1" w:rsidR="00D25551" w:rsidRPr="00D25551" w:rsidRDefault="00714A58" w:rsidP="00D25551">
          <w:pPr>
            <w:pStyle w:val="TOC1"/>
            <w:tabs>
              <w:tab w:val="right" w:leader="dot" w:pos="12950"/>
            </w:tabs>
            <w:spacing w:before="100" w:beforeAutospacing="1" w:afterAutospacing="1" w:line="240" w:lineRule="auto"/>
            <w:rPr>
              <w:rFonts w:eastAsiaTheme="minorEastAsia"/>
              <w:noProof/>
              <w:sz w:val="28"/>
            </w:rPr>
          </w:pPr>
          <w:r w:rsidRPr="00FF1721">
            <w:rPr>
              <w:rFonts w:ascii="Calibri" w:hAnsi="Calibri"/>
              <w:sz w:val="28"/>
              <w:szCs w:val="28"/>
            </w:rPr>
            <w:fldChar w:fldCharType="begin"/>
          </w:r>
          <w:r w:rsidRPr="00FF1721">
            <w:rPr>
              <w:rFonts w:ascii="Calibri" w:hAnsi="Calibri"/>
              <w:sz w:val="28"/>
              <w:szCs w:val="28"/>
            </w:rPr>
            <w:instrText xml:space="preserve"> TOC \o "1-3" \h \z \u </w:instrText>
          </w:r>
          <w:r w:rsidRPr="00FF1721">
            <w:rPr>
              <w:rFonts w:ascii="Calibri" w:hAnsi="Calibri"/>
              <w:sz w:val="28"/>
              <w:szCs w:val="28"/>
            </w:rPr>
            <w:fldChar w:fldCharType="separate"/>
          </w:r>
          <w:hyperlink w:anchor="_Toc511313879" w:history="1">
            <w:r w:rsidR="00D25551" w:rsidRPr="00D25551">
              <w:rPr>
                <w:rStyle w:val="Hyperlink"/>
                <w:noProof/>
                <w:sz w:val="28"/>
              </w:rPr>
              <w:t>Teaching Overview</w:t>
            </w:r>
            <w:r w:rsidR="00D25551" w:rsidRPr="00D25551">
              <w:rPr>
                <w:noProof/>
                <w:webHidden/>
                <w:sz w:val="28"/>
              </w:rPr>
              <w:tab/>
            </w:r>
            <w:r w:rsidR="00D25551" w:rsidRPr="00D25551">
              <w:rPr>
                <w:noProof/>
                <w:webHidden/>
                <w:sz w:val="28"/>
              </w:rPr>
              <w:fldChar w:fldCharType="begin"/>
            </w:r>
            <w:r w:rsidR="00D25551" w:rsidRPr="00D25551">
              <w:rPr>
                <w:noProof/>
                <w:webHidden/>
                <w:sz w:val="28"/>
              </w:rPr>
              <w:instrText xml:space="preserve"> PAGEREF _Toc511313879 \h </w:instrText>
            </w:r>
            <w:r w:rsidR="00D25551" w:rsidRPr="00D25551">
              <w:rPr>
                <w:noProof/>
                <w:webHidden/>
                <w:sz w:val="28"/>
              </w:rPr>
            </w:r>
            <w:r w:rsidR="00D25551" w:rsidRPr="00D25551">
              <w:rPr>
                <w:noProof/>
                <w:webHidden/>
                <w:sz w:val="28"/>
              </w:rPr>
              <w:fldChar w:fldCharType="separate"/>
            </w:r>
            <w:r w:rsidR="00D52E43">
              <w:rPr>
                <w:noProof/>
                <w:webHidden/>
                <w:sz w:val="28"/>
              </w:rPr>
              <w:t>2</w:t>
            </w:r>
            <w:r w:rsidR="00D25551" w:rsidRPr="00D25551">
              <w:rPr>
                <w:noProof/>
                <w:webHidden/>
                <w:sz w:val="28"/>
              </w:rPr>
              <w:fldChar w:fldCharType="end"/>
            </w:r>
          </w:hyperlink>
        </w:p>
        <w:p w14:paraId="38126DA6" w14:textId="4C8E7A8A" w:rsidR="00D25551" w:rsidRPr="00D25551" w:rsidRDefault="004E7996" w:rsidP="00D25551">
          <w:pPr>
            <w:pStyle w:val="TOC1"/>
            <w:tabs>
              <w:tab w:val="right" w:leader="dot" w:pos="12950"/>
            </w:tabs>
            <w:spacing w:before="100" w:beforeAutospacing="1" w:afterAutospacing="1" w:line="240" w:lineRule="auto"/>
            <w:rPr>
              <w:rFonts w:eastAsiaTheme="minorEastAsia"/>
              <w:noProof/>
              <w:sz w:val="28"/>
            </w:rPr>
          </w:pPr>
          <w:hyperlink w:anchor="_Toc511313880" w:history="1">
            <w:r w:rsidR="00D25551" w:rsidRPr="00D25551">
              <w:rPr>
                <w:rStyle w:val="Hyperlink"/>
                <w:noProof/>
                <w:sz w:val="28"/>
              </w:rPr>
              <w:t>Teaching Section A: Course Information (Optional)</w:t>
            </w:r>
            <w:r w:rsidR="00D25551" w:rsidRPr="00D25551">
              <w:rPr>
                <w:noProof/>
                <w:webHidden/>
                <w:sz w:val="28"/>
              </w:rPr>
              <w:tab/>
            </w:r>
            <w:r w:rsidR="00D25551" w:rsidRPr="00D25551">
              <w:rPr>
                <w:noProof/>
                <w:webHidden/>
                <w:sz w:val="28"/>
              </w:rPr>
              <w:fldChar w:fldCharType="begin"/>
            </w:r>
            <w:r w:rsidR="00D25551" w:rsidRPr="00D25551">
              <w:rPr>
                <w:noProof/>
                <w:webHidden/>
                <w:sz w:val="28"/>
              </w:rPr>
              <w:instrText xml:space="preserve"> PAGEREF _Toc511313880 \h </w:instrText>
            </w:r>
            <w:r w:rsidR="00D25551" w:rsidRPr="00D25551">
              <w:rPr>
                <w:noProof/>
                <w:webHidden/>
                <w:sz w:val="28"/>
              </w:rPr>
            </w:r>
            <w:r w:rsidR="00D25551" w:rsidRPr="00D25551">
              <w:rPr>
                <w:noProof/>
                <w:webHidden/>
                <w:sz w:val="28"/>
              </w:rPr>
              <w:fldChar w:fldCharType="separate"/>
            </w:r>
            <w:r w:rsidR="00D52E43">
              <w:rPr>
                <w:noProof/>
                <w:webHidden/>
                <w:sz w:val="28"/>
              </w:rPr>
              <w:t>3</w:t>
            </w:r>
            <w:r w:rsidR="00D25551" w:rsidRPr="00D25551">
              <w:rPr>
                <w:noProof/>
                <w:webHidden/>
                <w:sz w:val="28"/>
              </w:rPr>
              <w:fldChar w:fldCharType="end"/>
            </w:r>
          </w:hyperlink>
        </w:p>
        <w:p w14:paraId="36055D69" w14:textId="41E89DAF" w:rsidR="00D25551" w:rsidRPr="00D25551" w:rsidRDefault="004E7996" w:rsidP="00D25551">
          <w:pPr>
            <w:pStyle w:val="TOC1"/>
            <w:tabs>
              <w:tab w:val="right" w:leader="dot" w:pos="12950"/>
            </w:tabs>
            <w:spacing w:before="100" w:beforeAutospacing="1" w:afterAutospacing="1" w:line="240" w:lineRule="auto"/>
            <w:rPr>
              <w:rFonts w:eastAsiaTheme="minorEastAsia"/>
              <w:noProof/>
              <w:sz w:val="28"/>
            </w:rPr>
          </w:pPr>
          <w:hyperlink w:anchor="_Toc511313881" w:history="1">
            <w:r w:rsidR="00D25551" w:rsidRPr="00D25551">
              <w:rPr>
                <w:rStyle w:val="Hyperlink"/>
                <w:noProof/>
                <w:sz w:val="28"/>
              </w:rPr>
              <w:t>Teaching Section B: Activity Classifications (Optional)</w:t>
            </w:r>
            <w:r w:rsidR="00D25551" w:rsidRPr="00D25551">
              <w:rPr>
                <w:noProof/>
                <w:webHidden/>
                <w:sz w:val="28"/>
              </w:rPr>
              <w:tab/>
            </w:r>
            <w:r w:rsidR="00D25551" w:rsidRPr="00D25551">
              <w:rPr>
                <w:noProof/>
                <w:webHidden/>
                <w:sz w:val="28"/>
              </w:rPr>
              <w:fldChar w:fldCharType="begin"/>
            </w:r>
            <w:r w:rsidR="00D25551" w:rsidRPr="00D25551">
              <w:rPr>
                <w:noProof/>
                <w:webHidden/>
                <w:sz w:val="28"/>
              </w:rPr>
              <w:instrText xml:space="preserve"> PAGEREF _Toc511313881 \h </w:instrText>
            </w:r>
            <w:r w:rsidR="00D25551" w:rsidRPr="00D25551">
              <w:rPr>
                <w:noProof/>
                <w:webHidden/>
                <w:sz w:val="28"/>
              </w:rPr>
            </w:r>
            <w:r w:rsidR="00D25551" w:rsidRPr="00D25551">
              <w:rPr>
                <w:noProof/>
                <w:webHidden/>
                <w:sz w:val="28"/>
              </w:rPr>
              <w:fldChar w:fldCharType="separate"/>
            </w:r>
            <w:r w:rsidR="00D52E43">
              <w:rPr>
                <w:noProof/>
                <w:webHidden/>
                <w:sz w:val="28"/>
              </w:rPr>
              <w:t>4</w:t>
            </w:r>
            <w:r w:rsidR="00D25551" w:rsidRPr="00D25551">
              <w:rPr>
                <w:noProof/>
                <w:webHidden/>
                <w:sz w:val="28"/>
              </w:rPr>
              <w:fldChar w:fldCharType="end"/>
            </w:r>
          </w:hyperlink>
        </w:p>
        <w:p w14:paraId="6E0BD9B9" w14:textId="0A1F2074" w:rsidR="00714A58" w:rsidRPr="00C54A21" w:rsidRDefault="00714A58" w:rsidP="00B82CC8">
          <w:pPr>
            <w:spacing w:before="100" w:beforeAutospacing="1" w:after="100" w:afterAutospacing="1" w:line="240" w:lineRule="auto"/>
            <w:rPr>
              <w:sz w:val="28"/>
              <w:szCs w:val="28"/>
            </w:rPr>
          </w:pPr>
          <w:r w:rsidRPr="00FF1721">
            <w:rPr>
              <w:rFonts w:ascii="Calibri" w:hAnsi="Calibr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57AC8AD0" w14:textId="77777777" w:rsidR="00E82CEA" w:rsidRDefault="00E82CEA" w:rsidP="00B82CC8">
      <w:pPr>
        <w:spacing w:before="100" w:beforeAutospacing="1" w:after="100" w:afterAutospacing="1" w:line="240" w:lineRule="auto"/>
        <w:rPr>
          <w:b/>
          <w:sz w:val="32"/>
        </w:rPr>
      </w:pPr>
      <w:r>
        <w:rPr>
          <w:b/>
          <w:sz w:val="32"/>
        </w:rPr>
        <w:br w:type="page"/>
      </w:r>
      <w:bookmarkStart w:id="0" w:name="_GoBack"/>
      <w:bookmarkEnd w:id="0"/>
    </w:p>
    <w:p w14:paraId="696D3CE8" w14:textId="7C9896BC" w:rsidR="005671E7" w:rsidRPr="005671E7" w:rsidRDefault="00040C15" w:rsidP="006315AA">
      <w:pPr>
        <w:pStyle w:val="Heading1"/>
        <w:spacing w:before="100" w:beforeAutospacing="1" w:after="100" w:afterAutospacing="1" w:line="240" w:lineRule="auto"/>
        <w:jc w:val="center"/>
      </w:pPr>
      <w:bookmarkStart w:id="1" w:name="_Toc511313879"/>
      <w:r>
        <w:lastRenderedPageBreak/>
        <w:t>Teaching</w:t>
      </w:r>
      <w:r w:rsidR="0023326E">
        <w:t xml:space="preserve"> Overview</w:t>
      </w:r>
      <w:bookmarkEnd w:id="1"/>
      <w:r w:rsidR="00636C5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9732E8" wp14:editId="75CD3365">
                <wp:simplePos x="0" y="0"/>
                <wp:positionH relativeFrom="column">
                  <wp:posOffset>638175</wp:posOffset>
                </wp:positionH>
                <wp:positionV relativeFrom="paragraph">
                  <wp:posOffset>752475</wp:posOffset>
                </wp:positionV>
                <wp:extent cx="247650" cy="3143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B44B" w14:textId="11A9C037" w:rsidR="00636C54" w:rsidRPr="00636C54" w:rsidRDefault="00636C5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732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59.25pt;width:19.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" filled="f" stroked="f">
                <v:textbox>
                  <w:txbxContent>
                    <w:p w14:paraId="05B7B44B" w14:textId="11A9C037" w:rsidR="00636C54" w:rsidRPr="00636C54" w:rsidRDefault="00636C5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506BCE" w14:textId="7C536A49" w:rsidR="00E81CE4" w:rsidRDefault="00040C15" w:rsidP="00B82CC8">
      <w:pPr>
        <w:spacing w:before="100" w:beforeAutospacing="1" w:after="100" w:afterAutospacing="1" w:line="240" w:lineRule="auto"/>
        <w:jc w:val="center"/>
        <w:rPr>
          <w:rFonts w:cstheme="minorHAnsi"/>
          <w:color w:val="FFFF00"/>
          <w:sz w:val="24"/>
        </w:rPr>
      </w:pPr>
      <w:r>
        <w:rPr>
          <w:noProof/>
        </w:rPr>
        <w:drawing>
          <wp:inline distT="0" distB="0" distL="0" distR="0" wp14:anchorId="2A6F2631" wp14:editId="62C0867F">
            <wp:extent cx="8229600" cy="700405"/>
            <wp:effectExtent l="38100" t="38100" r="38100" b="425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0040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CE0C46" w14:textId="61B02963" w:rsidR="00D25551" w:rsidRDefault="00744E26" w:rsidP="00B82CC8">
      <w:pPr>
        <w:spacing w:before="100" w:beforeAutospacing="1" w:after="100" w:afterAutospacing="1" w:line="240" w:lineRule="auto"/>
        <w:rPr>
          <w:rFonts w:cstheme="minorHAnsi"/>
          <w:sz w:val="24"/>
        </w:rPr>
      </w:pPr>
      <w:r w:rsidRPr="00744E26">
        <w:rPr>
          <w:rFonts w:cstheme="minorHAnsi"/>
          <w:sz w:val="24"/>
        </w:rPr>
        <w:t xml:space="preserve">The </w:t>
      </w:r>
      <w:r w:rsidR="00040C15">
        <w:rPr>
          <w:rFonts w:cstheme="minorHAnsi"/>
          <w:sz w:val="24"/>
        </w:rPr>
        <w:t>Teaching</w:t>
      </w:r>
      <w:r w:rsidR="00E80352">
        <w:rPr>
          <w:rFonts w:cstheme="minorHAnsi"/>
          <w:sz w:val="24"/>
        </w:rPr>
        <w:t xml:space="preserve"> Form enables</w:t>
      </w:r>
      <w:r w:rsidR="00040C15">
        <w:rPr>
          <w:rFonts w:cstheme="minorHAnsi"/>
          <w:sz w:val="24"/>
        </w:rPr>
        <w:t xml:space="preserve"> you to add description </w:t>
      </w:r>
      <w:r w:rsidR="00D25551">
        <w:rPr>
          <w:rFonts w:cstheme="minorHAnsi"/>
          <w:sz w:val="24"/>
        </w:rPr>
        <w:t>to</w:t>
      </w:r>
      <w:r w:rsidR="00040C15">
        <w:rPr>
          <w:rFonts w:cstheme="minorHAnsi"/>
          <w:sz w:val="24"/>
        </w:rPr>
        <w:t xml:space="preserve"> the courses you teach</w:t>
      </w:r>
      <w:r w:rsidR="00E80352">
        <w:rPr>
          <w:rFonts w:cstheme="minorHAnsi"/>
          <w:sz w:val="24"/>
        </w:rPr>
        <w:t>.</w:t>
      </w:r>
      <w:r w:rsidR="00040C15">
        <w:rPr>
          <w:rFonts w:cstheme="minorHAnsi"/>
          <w:sz w:val="24"/>
        </w:rPr>
        <w:t xml:space="preserve">  Courses are imported into the system</w:t>
      </w:r>
      <w:r w:rsidR="00D25551">
        <w:rPr>
          <w:rFonts w:cstheme="minorHAnsi"/>
          <w:sz w:val="24"/>
        </w:rPr>
        <w:t xml:space="preserve"> from Student Services data</w:t>
      </w:r>
      <w:r w:rsidR="00040C15">
        <w:rPr>
          <w:rFonts w:cstheme="minorHAnsi"/>
          <w:sz w:val="24"/>
        </w:rPr>
        <w:t xml:space="preserve">, so you cannot manually add or remove courses listed. If you believe </w:t>
      </w:r>
      <w:r w:rsidR="00D52E43">
        <w:rPr>
          <w:rFonts w:cstheme="minorHAnsi"/>
          <w:sz w:val="24"/>
        </w:rPr>
        <w:t>there is an error (</w:t>
      </w:r>
      <w:r w:rsidR="00D25551">
        <w:rPr>
          <w:rFonts w:cstheme="minorHAnsi"/>
          <w:sz w:val="24"/>
        </w:rPr>
        <w:t>e.g., missing courses</w:t>
      </w:r>
      <w:r w:rsidR="00D52E43">
        <w:rPr>
          <w:rFonts w:cstheme="minorHAnsi"/>
          <w:sz w:val="24"/>
        </w:rPr>
        <w:t xml:space="preserve">) </w:t>
      </w:r>
      <w:r w:rsidR="00040C15">
        <w:rPr>
          <w:rFonts w:cstheme="minorHAnsi"/>
          <w:sz w:val="24"/>
        </w:rPr>
        <w:t xml:space="preserve">please email </w:t>
      </w:r>
      <w:hyperlink r:id="rId8" w:history="1">
        <w:r w:rsidR="00040C15" w:rsidRPr="00B0228E">
          <w:rPr>
            <w:rStyle w:val="Hyperlink"/>
            <w:rFonts w:cstheme="minorHAnsi"/>
            <w:sz w:val="24"/>
          </w:rPr>
          <w:t>bcfarhelp@bc.edu</w:t>
        </w:r>
      </w:hyperlink>
      <w:r w:rsidR="00040C15">
        <w:rPr>
          <w:rFonts w:cstheme="minorHAnsi"/>
          <w:sz w:val="24"/>
        </w:rPr>
        <w:t xml:space="preserve"> </w:t>
      </w:r>
      <w:r w:rsidR="00E80352">
        <w:rPr>
          <w:rFonts w:cstheme="minorHAnsi"/>
          <w:sz w:val="24"/>
        </w:rPr>
        <w:t xml:space="preserve"> </w:t>
      </w:r>
    </w:p>
    <w:p w14:paraId="28833413" w14:textId="407DDB17" w:rsidR="0023326E" w:rsidRDefault="00D25551" w:rsidP="00B82CC8">
      <w:pPr>
        <w:spacing w:before="100" w:beforeAutospacing="1" w:after="100" w:afterAutospacing="1" w:line="240" w:lineRule="auto"/>
        <w:rPr>
          <w:rFonts w:cstheme="minorHAnsi"/>
          <w:color w:val="FFFF00"/>
          <w:sz w:val="24"/>
        </w:rPr>
      </w:pPr>
      <w:r>
        <w:rPr>
          <w:rFonts w:cstheme="minorHAnsi"/>
          <w:sz w:val="24"/>
        </w:rPr>
        <w:t xml:space="preserve">For each course listed, use the edit button </w:t>
      </w:r>
      <w:r>
        <w:rPr>
          <w:noProof/>
        </w:rPr>
        <w:drawing>
          <wp:inline distT="0" distB="0" distL="0" distR="0" wp14:anchorId="71D616A3" wp14:editId="3D2F5311">
            <wp:extent cx="177800" cy="197022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775" cy="2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</w:rPr>
        <w:t xml:space="preserve"> to add information about the course.</w:t>
      </w:r>
      <w:r w:rsidR="0023326E">
        <w:rPr>
          <w:rFonts w:cstheme="minorHAnsi"/>
          <w:color w:val="FFFF00"/>
          <w:sz w:val="24"/>
        </w:rPr>
        <w:br w:type="page"/>
      </w:r>
    </w:p>
    <w:p w14:paraId="619150A6" w14:textId="4DD7A5C8" w:rsidR="00F1312D" w:rsidRDefault="003668D0" w:rsidP="00B82CC8">
      <w:pPr>
        <w:pStyle w:val="Heading1"/>
        <w:spacing w:before="100" w:beforeAutospacing="1" w:after="100" w:afterAutospacing="1" w:line="240" w:lineRule="auto"/>
        <w:jc w:val="center"/>
      </w:pPr>
      <w:bookmarkStart w:id="2" w:name="_Toc511313880"/>
      <w:r>
        <w:lastRenderedPageBreak/>
        <w:t>Teaching</w:t>
      </w:r>
      <w:r w:rsidR="00F1312D">
        <w:t xml:space="preserve"> Section A</w:t>
      </w:r>
      <w:r>
        <w:t>: Course Information</w:t>
      </w:r>
      <w:r w:rsidR="00D25551">
        <w:t xml:space="preserve"> (Optional)</w:t>
      </w:r>
      <w:bookmarkEnd w:id="2"/>
    </w:p>
    <w:p w14:paraId="1ECFCD85" w14:textId="395ACEF0" w:rsidR="00F1312D" w:rsidRDefault="00F1312D" w:rsidP="00B82CC8">
      <w:pPr>
        <w:spacing w:before="100" w:beforeAutospacing="1" w:after="100" w:afterAutospacing="1" w:line="240" w:lineRule="auto"/>
        <w:rPr>
          <w:b/>
          <w:i/>
        </w:rPr>
      </w:pPr>
      <w:r w:rsidRPr="009970B1">
        <w:rPr>
          <w:b/>
          <w:i/>
        </w:rPr>
        <w:t>Appearance</w:t>
      </w:r>
    </w:p>
    <w:p w14:paraId="6BC19172" w14:textId="046E4606" w:rsidR="003668D0" w:rsidRPr="003668D0" w:rsidRDefault="003668D0" w:rsidP="00B82CC8">
      <w:pPr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 wp14:anchorId="1580F680" wp14:editId="04E608ED">
            <wp:extent cx="8229600" cy="588645"/>
            <wp:effectExtent l="38100" t="38100" r="38100" b="400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864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B31582" w14:textId="77777777" w:rsidR="00F1312D" w:rsidRDefault="00F1312D" w:rsidP="00B82CC8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t>Editing</w:t>
      </w:r>
    </w:p>
    <w:p w14:paraId="4E8C634C" w14:textId="7B8E3BE2" w:rsidR="00F1312D" w:rsidRDefault="003668D0" w:rsidP="003668D0">
      <w:pPr>
        <w:spacing w:before="100" w:beforeAutospacing="1" w:after="100" w:afterAutospacing="1" w:line="240" w:lineRule="auto"/>
      </w:pPr>
      <w:r>
        <w:t xml:space="preserve">Because </w:t>
      </w:r>
      <w:r w:rsidR="00DC0034">
        <w:t>course information is</w:t>
      </w:r>
      <w:r>
        <w:t xml:space="preserve"> imported for you from </w:t>
      </w:r>
      <w:r w:rsidR="00D25551">
        <w:t>Student Services</w:t>
      </w:r>
      <w:r>
        <w:t xml:space="preserve">, </w:t>
      </w:r>
      <w:r w:rsidR="00DC0034">
        <w:t>no action is required</w:t>
      </w:r>
      <w:r w:rsidR="00D25551">
        <w:t xml:space="preserve"> on the Course Information section</w:t>
      </w:r>
      <w:r w:rsidR="00DC0034">
        <w:t xml:space="preserve"> unless</w:t>
      </w:r>
      <w:r>
        <w:t xml:space="preserve"> you need to mark a course not taught </w:t>
      </w:r>
      <w:r w:rsidR="00DC0034">
        <w:t>because</w:t>
      </w:r>
      <w:r>
        <w:t xml:space="preserve"> it is incorrectly listed. </w:t>
      </w:r>
    </w:p>
    <w:p w14:paraId="3908FFEF" w14:textId="29D80348" w:rsidR="00F1312D" w:rsidRDefault="00F1312D" w:rsidP="00B82CC8">
      <w:pPr>
        <w:spacing w:before="100" w:beforeAutospacing="1" w:after="100" w:afterAutospacing="1" w:line="240" w:lineRule="auto"/>
      </w:pPr>
    </w:p>
    <w:p w14:paraId="13F2E18D" w14:textId="77777777" w:rsidR="00F1312D" w:rsidRDefault="00F1312D" w:rsidP="00B82CC8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655CE9F" w14:textId="31EB3FCA" w:rsidR="00F13177" w:rsidRDefault="003668D0" w:rsidP="00B82CC8">
      <w:pPr>
        <w:pStyle w:val="Heading1"/>
        <w:spacing w:before="100" w:beforeAutospacing="1" w:after="100" w:afterAutospacing="1" w:line="240" w:lineRule="auto"/>
        <w:jc w:val="center"/>
      </w:pPr>
      <w:bookmarkStart w:id="3" w:name="_Toc511313881"/>
      <w:r>
        <w:lastRenderedPageBreak/>
        <w:t>Teaching</w:t>
      </w:r>
      <w:r w:rsidR="00F13177">
        <w:t xml:space="preserve"> Section B: </w:t>
      </w:r>
      <w:r w:rsidR="00FF1721">
        <w:t>Activity Classifications</w:t>
      </w:r>
      <w:r w:rsidR="00D25551">
        <w:t xml:space="preserve"> (Optional)</w:t>
      </w:r>
      <w:bookmarkEnd w:id="3"/>
    </w:p>
    <w:p w14:paraId="109D0E1E" w14:textId="2A57AFD7" w:rsidR="001F735A" w:rsidRPr="001F735A" w:rsidRDefault="001F735A" w:rsidP="00B82CC8">
      <w:pPr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t>Appearance</w:t>
      </w:r>
    </w:p>
    <w:p w14:paraId="485AC661" w14:textId="4EEE1F2F" w:rsidR="00F13177" w:rsidRPr="00F13177" w:rsidRDefault="0057432D" w:rsidP="003668D0">
      <w:pPr>
        <w:spacing w:before="100" w:beforeAutospacing="1" w:after="100" w:afterAutospacing="1"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7796C" wp14:editId="1B061E8D">
                <wp:simplePos x="0" y="0"/>
                <wp:positionH relativeFrom="column">
                  <wp:posOffset>4994910</wp:posOffset>
                </wp:positionH>
                <wp:positionV relativeFrom="paragraph">
                  <wp:posOffset>982980</wp:posOffset>
                </wp:positionV>
                <wp:extent cx="2886075" cy="381635"/>
                <wp:effectExtent l="0" t="0" r="2857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1F7D6" w14:textId="56880810" w:rsidR="00D25551" w:rsidRPr="00D25551" w:rsidRDefault="00D25551">
                            <w:pPr>
                              <w:rPr>
                                <w:sz w:val="18"/>
                              </w:rPr>
                            </w:pPr>
                            <w:r w:rsidRPr="00D25551">
                              <w:rPr>
                                <w:sz w:val="18"/>
                              </w:rPr>
                              <w:t>This semester I introduced new interactive modules for stud</w:t>
                            </w:r>
                            <w:r w:rsidR="0057432D">
                              <w:rPr>
                                <w:sz w:val="18"/>
                              </w:rPr>
                              <w:t>ents to complete through Canvas.  Instead of requiring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796C" id="_x0000_s1028" type="#_x0000_t202" style="position:absolute;left:0;text-align:left;margin-left:393.3pt;margin-top:77.4pt;width:227.25pt;height:3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" strokecolor="#c9c9c9 [1942]">
                <v:textbox>
                  <w:txbxContent>
                    <w:p w14:paraId="36D1F7D6" w14:textId="56880810" w:rsidR="00D25551" w:rsidRPr="00D25551" w:rsidRDefault="00D25551">
                      <w:pPr>
                        <w:rPr>
                          <w:sz w:val="18"/>
                        </w:rPr>
                      </w:pPr>
                      <w:r w:rsidRPr="00D25551">
                        <w:rPr>
                          <w:sz w:val="18"/>
                        </w:rPr>
                        <w:t>This semester I introduced new interactive modules for stud</w:t>
                      </w:r>
                      <w:r w:rsidR="0057432D">
                        <w:rPr>
                          <w:sz w:val="18"/>
                        </w:rPr>
                        <w:t>ents to complete through Canvas.  Instead of requiring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382AE4" wp14:editId="6A774A20">
                <wp:simplePos x="0" y="0"/>
                <wp:positionH relativeFrom="column">
                  <wp:posOffset>4991958</wp:posOffset>
                </wp:positionH>
                <wp:positionV relativeFrom="paragraph">
                  <wp:posOffset>1421130</wp:posOffset>
                </wp:positionV>
                <wp:extent cx="2886075" cy="381635"/>
                <wp:effectExtent l="0" t="0" r="2857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24630" w14:textId="6A7ACBDC" w:rsidR="0057432D" w:rsidRPr="00D25551" w:rsidRDefault="0057432D" w:rsidP="0057432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The course went well. The students were engaged and thanked me after the last class for the challenging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assignments..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2AE4" id="_x0000_s1029" type="#_x0000_t202" style="position:absolute;left:0;text-align:left;margin-left:393.05pt;margin-top:111.9pt;width:227.25pt;height:3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" strokecolor="#c9c9c9 [1942]">
                <v:textbox>
                  <w:txbxContent>
                    <w:p w14:paraId="51424630" w14:textId="6A7ACBDC" w:rsidR="0057432D" w:rsidRPr="00D25551" w:rsidRDefault="0057432D" w:rsidP="0057432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The course went well. The students were engaged and thanked me after the last class for the challenging assignments</w:t>
                      </w:r>
                      <w:proofErr w:type="gramStart"/>
                      <w:r>
                        <w:rPr>
                          <w:sz w:val="18"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64BF37" wp14:editId="202F3D32">
                <wp:simplePos x="0" y="0"/>
                <wp:positionH relativeFrom="column">
                  <wp:posOffset>4994357</wp:posOffset>
                </wp:positionH>
                <wp:positionV relativeFrom="paragraph">
                  <wp:posOffset>1851191</wp:posOffset>
                </wp:positionV>
                <wp:extent cx="2886324" cy="381663"/>
                <wp:effectExtent l="0" t="0" r="28575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324" cy="381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63030" w14:textId="29BA9236" w:rsidR="0057432D" w:rsidRPr="00D25551" w:rsidRDefault="0057432D" w:rsidP="0057432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If I were to teach this course again, I would switch out the following readings: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4BF37" id="_x0000_s1030" type="#_x0000_t202" style="position:absolute;left:0;text-align:left;margin-left:393.25pt;margin-top:145.75pt;width:227.25pt;height:3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" strokecolor="#c9c9c9 [1942]">
                <v:textbox>
                  <w:txbxContent>
                    <w:p w14:paraId="2F063030" w14:textId="29BA9236" w:rsidR="0057432D" w:rsidRPr="00D25551" w:rsidRDefault="0057432D" w:rsidP="0057432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If I were to teach this course again, I would switch out the following readings: </w:t>
                      </w:r>
                    </w:p>
                  </w:txbxContent>
                </v:textbox>
              </v:shape>
            </w:pict>
          </mc:Fallback>
        </mc:AlternateContent>
      </w:r>
      <w:r w:rsidR="003668D0">
        <w:rPr>
          <w:noProof/>
        </w:rPr>
        <w:drawing>
          <wp:inline distT="0" distB="0" distL="0" distR="0" wp14:anchorId="0D77E796" wp14:editId="1ACFA8D7">
            <wp:extent cx="8229600" cy="2947035"/>
            <wp:effectExtent l="38100" t="38100" r="38100" b="438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4703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0B6279" w14:textId="7B511623" w:rsidR="00E80352" w:rsidRDefault="001F735A" w:rsidP="00B82CC8">
      <w:pPr>
        <w:spacing w:before="100" w:beforeAutospacing="1" w:after="100" w:afterAutospacing="1" w:line="240" w:lineRule="auto"/>
        <w:rPr>
          <w:b/>
          <w:i/>
        </w:rPr>
      </w:pPr>
      <w:r w:rsidRPr="001F735A">
        <w:rPr>
          <w:b/>
          <w:i/>
        </w:rPr>
        <w:t>Editing</w:t>
      </w:r>
    </w:p>
    <w:p w14:paraId="3D008384" w14:textId="77777777" w:rsidR="003668D0" w:rsidRDefault="00464F9B" w:rsidP="003668D0">
      <w:pPr>
        <w:spacing w:before="100" w:beforeAutospacing="1" w:after="100" w:afterAutospacing="1" w:line="240" w:lineRule="auto"/>
      </w:pPr>
      <w:r w:rsidRPr="00464F9B">
        <w:rPr>
          <w:u w:val="single"/>
        </w:rPr>
        <w:t>Optional</w:t>
      </w:r>
      <w:r>
        <w:t xml:space="preserve">: </w:t>
      </w:r>
      <w:r w:rsidR="001F735A">
        <w:t xml:space="preserve">You may </w:t>
      </w:r>
      <w:r w:rsidR="003668D0">
        <w:t xml:space="preserve">describe how the course went, any new changes to the course, and what you would change if taught the course again.  You can classify the course as new (Yes/No) or identify the level of the course: </w:t>
      </w:r>
    </w:p>
    <w:p w14:paraId="70CB4874" w14:textId="6B33CB06" w:rsidR="001F735A" w:rsidRDefault="003668D0" w:rsidP="003668D0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3A0B9016" wp14:editId="7C8F57F6">
            <wp:extent cx="5201728" cy="922571"/>
            <wp:effectExtent l="38100" t="38100" r="37465" b="304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1411" cy="93670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F735A" w:rsidSect="007D0784">
      <w:headerReference w:type="default" r:id="rId13"/>
      <w:footerReference w:type="defaul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01C88" w14:textId="77777777" w:rsidR="00447872" w:rsidRDefault="00447872" w:rsidP="00933710">
      <w:pPr>
        <w:spacing w:after="0" w:line="240" w:lineRule="auto"/>
      </w:pPr>
      <w:r>
        <w:separator/>
      </w:r>
    </w:p>
  </w:endnote>
  <w:endnote w:type="continuationSeparator" w:id="0">
    <w:p w14:paraId="7C4AC04B" w14:textId="77777777" w:rsidR="00447872" w:rsidRDefault="00447872" w:rsidP="0093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722077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75A97ABD" w14:textId="62B37693" w:rsidR="007D0784" w:rsidRPr="007D0784" w:rsidRDefault="007D0784" w:rsidP="007D0784">
        <w:pPr>
          <w:pStyle w:val="Footer"/>
          <w:jc w:val="center"/>
          <w:rPr>
            <w:noProof/>
            <w:sz w:val="24"/>
          </w:rPr>
        </w:pPr>
        <w:r w:rsidRPr="007D0784">
          <w:rPr>
            <w:sz w:val="24"/>
          </w:rPr>
          <w:fldChar w:fldCharType="begin"/>
        </w:r>
        <w:r w:rsidRPr="007D0784">
          <w:rPr>
            <w:sz w:val="24"/>
          </w:rPr>
          <w:instrText xml:space="preserve"> PAGE   \* MERGEFORMAT </w:instrText>
        </w:r>
        <w:r w:rsidRPr="007D0784">
          <w:rPr>
            <w:sz w:val="24"/>
          </w:rPr>
          <w:fldChar w:fldCharType="separate"/>
        </w:r>
        <w:r w:rsidR="006B6D6D">
          <w:rPr>
            <w:noProof/>
            <w:sz w:val="24"/>
          </w:rPr>
          <w:t>3</w:t>
        </w:r>
        <w:r w:rsidRPr="007D0784">
          <w:rPr>
            <w:noProof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CA43D" w14:textId="77777777" w:rsidR="007D0784" w:rsidRPr="007D0784" w:rsidRDefault="007D0784">
    <w:pPr>
      <w:pStyle w:val="Footer"/>
      <w:jc w:val="center"/>
      <w:rPr>
        <w:sz w:val="24"/>
      </w:rPr>
    </w:pPr>
  </w:p>
  <w:p w14:paraId="22B57D40" w14:textId="77777777" w:rsidR="007D0784" w:rsidRDefault="007D0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343B6" w14:textId="77777777" w:rsidR="00447872" w:rsidRDefault="00447872" w:rsidP="00933710">
      <w:pPr>
        <w:spacing w:after="0" w:line="240" w:lineRule="auto"/>
      </w:pPr>
      <w:r>
        <w:separator/>
      </w:r>
    </w:p>
  </w:footnote>
  <w:footnote w:type="continuationSeparator" w:id="0">
    <w:p w14:paraId="2E27D4A5" w14:textId="77777777" w:rsidR="00447872" w:rsidRDefault="00447872" w:rsidP="0093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2F0E" w14:textId="620039C2" w:rsidR="00933710" w:rsidRPr="00933710" w:rsidRDefault="00933710">
    <w:pPr>
      <w:pStyle w:val="Header"/>
      <w:rPr>
        <w:i/>
      </w:rPr>
    </w:pPr>
    <w:r>
      <w:rPr>
        <w:i/>
      </w:rPr>
      <w:t xml:space="preserve">FAR GUIDE </w:t>
    </w:r>
    <w:r w:rsidR="00137E70">
      <w:rPr>
        <w:i/>
      </w:rPr>
      <w:t>–</w:t>
    </w:r>
    <w:r>
      <w:rPr>
        <w:i/>
      </w:rPr>
      <w:t xml:space="preserve"> </w:t>
    </w:r>
    <w:r w:rsidR="00040C15">
      <w:rPr>
        <w:i/>
      </w:rPr>
      <w:t>TEACHING</w:t>
    </w:r>
    <w:r w:rsidR="00137E70">
      <w:rPr>
        <w:i/>
      </w:rPr>
      <w:tab/>
    </w:r>
    <w:r w:rsidR="00137E70">
      <w:rPr>
        <w:i/>
      </w:rPr>
      <w:tab/>
    </w:r>
    <w:r w:rsidR="00137E70">
      <w:rPr>
        <w:i/>
      </w:rPr>
      <w:tab/>
    </w:r>
    <w:r w:rsidR="00137E70">
      <w:rPr>
        <w:i/>
      </w:rPr>
      <w:tab/>
    </w:r>
    <w:r w:rsidR="003E33EA">
      <w:rPr>
        <w:i/>
      </w:rPr>
      <w:tab/>
    </w:r>
    <w:r w:rsidR="00744E26">
      <w:rPr>
        <w:i/>
      </w:rPr>
      <w:t>Boston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41"/>
    <w:rsid w:val="00040C15"/>
    <w:rsid w:val="00054D29"/>
    <w:rsid w:val="00064E5B"/>
    <w:rsid w:val="00082C37"/>
    <w:rsid w:val="000F5B77"/>
    <w:rsid w:val="000F62D8"/>
    <w:rsid w:val="001004F9"/>
    <w:rsid w:val="00106158"/>
    <w:rsid w:val="00112DD4"/>
    <w:rsid w:val="00137E70"/>
    <w:rsid w:val="00157E32"/>
    <w:rsid w:val="00174B58"/>
    <w:rsid w:val="001A7E9C"/>
    <w:rsid w:val="001C1AEB"/>
    <w:rsid w:val="001F735A"/>
    <w:rsid w:val="0023326E"/>
    <w:rsid w:val="00291A8F"/>
    <w:rsid w:val="003668D0"/>
    <w:rsid w:val="00374E0A"/>
    <w:rsid w:val="003E33EA"/>
    <w:rsid w:val="0042368C"/>
    <w:rsid w:val="00435305"/>
    <w:rsid w:val="00447872"/>
    <w:rsid w:val="00454162"/>
    <w:rsid w:val="00464F9B"/>
    <w:rsid w:val="004D3CD7"/>
    <w:rsid w:val="004E7996"/>
    <w:rsid w:val="005111C9"/>
    <w:rsid w:val="00517C44"/>
    <w:rsid w:val="00523841"/>
    <w:rsid w:val="005671E7"/>
    <w:rsid w:val="0057432D"/>
    <w:rsid w:val="00596587"/>
    <w:rsid w:val="005A3E4F"/>
    <w:rsid w:val="006315AA"/>
    <w:rsid w:val="00636C54"/>
    <w:rsid w:val="00683A20"/>
    <w:rsid w:val="00693956"/>
    <w:rsid w:val="00697CE6"/>
    <w:rsid w:val="006B6D6D"/>
    <w:rsid w:val="00714A58"/>
    <w:rsid w:val="00744E26"/>
    <w:rsid w:val="00744EEB"/>
    <w:rsid w:val="007816A5"/>
    <w:rsid w:val="007925AC"/>
    <w:rsid w:val="007C3DE4"/>
    <w:rsid w:val="007D0784"/>
    <w:rsid w:val="0081499C"/>
    <w:rsid w:val="00821508"/>
    <w:rsid w:val="00933710"/>
    <w:rsid w:val="00965223"/>
    <w:rsid w:val="009970B1"/>
    <w:rsid w:val="009A59B0"/>
    <w:rsid w:val="009E5781"/>
    <w:rsid w:val="009E62DA"/>
    <w:rsid w:val="00A053A6"/>
    <w:rsid w:val="00AD36D4"/>
    <w:rsid w:val="00AD4DF8"/>
    <w:rsid w:val="00B54389"/>
    <w:rsid w:val="00B57D31"/>
    <w:rsid w:val="00B82CC8"/>
    <w:rsid w:val="00BD6C73"/>
    <w:rsid w:val="00C01EE2"/>
    <w:rsid w:val="00C21E3C"/>
    <w:rsid w:val="00C538B4"/>
    <w:rsid w:val="00C54A21"/>
    <w:rsid w:val="00CC4FB8"/>
    <w:rsid w:val="00D23A7F"/>
    <w:rsid w:val="00D25551"/>
    <w:rsid w:val="00D52E43"/>
    <w:rsid w:val="00D74CFD"/>
    <w:rsid w:val="00D77E9E"/>
    <w:rsid w:val="00DC0034"/>
    <w:rsid w:val="00DE3088"/>
    <w:rsid w:val="00E4502C"/>
    <w:rsid w:val="00E6660A"/>
    <w:rsid w:val="00E80352"/>
    <w:rsid w:val="00E81CE4"/>
    <w:rsid w:val="00E82CEA"/>
    <w:rsid w:val="00EA3FAC"/>
    <w:rsid w:val="00EA407B"/>
    <w:rsid w:val="00EB4C5B"/>
    <w:rsid w:val="00EF301E"/>
    <w:rsid w:val="00F02F32"/>
    <w:rsid w:val="00F1312D"/>
    <w:rsid w:val="00F13177"/>
    <w:rsid w:val="00F46118"/>
    <w:rsid w:val="00F608EC"/>
    <w:rsid w:val="00F70AA8"/>
    <w:rsid w:val="00F83B4B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C6EB90"/>
  <w15:chartTrackingRefBased/>
  <w15:docId w15:val="{A6D7C678-C9B2-4652-BB8F-32E78FFB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10"/>
  </w:style>
  <w:style w:type="paragraph" w:styleId="Footer">
    <w:name w:val="footer"/>
    <w:basedOn w:val="Normal"/>
    <w:link w:val="FooterChar"/>
    <w:uiPriority w:val="99"/>
    <w:unhideWhenUsed/>
    <w:rsid w:val="0093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10"/>
  </w:style>
  <w:style w:type="character" w:customStyle="1" w:styleId="Heading1Char">
    <w:name w:val="Heading 1 Char"/>
    <w:basedOn w:val="DefaultParagraphFont"/>
    <w:link w:val="Heading1"/>
    <w:uiPriority w:val="9"/>
    <w:rsid w:val="00714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4A5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14A5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4A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4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C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farhelp@bc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2081-4BEF-4317-8A99-ACC97E17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Croft</dc:creator>
  <cp:keywords/>
  <dc:description/>
  <cp:lastModifiedBy>Billy Soo</cp:lastModifiedBy>
  <cp:revision>2</cp:revision>
  <dcterms:created xsi:type="dcterms:W3CDTF">2021-12-01T20:33:00Z</dcterms:created>
  <dcterms:modified xsi:type="dcterms:W3CDTF">2021-12-01T20:33:00Z</dcterms:modified>
</cp:coreProperties>
</file>