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9F08" w14:textId="77777777" w:rsidR="00A61578" w:rsidRPr="00A61578" w:rsidRDefault="00A61578" w:rsidP="009D6338">
      <w:pPr>
        <w:rPr>
          <w:rFonts w:ascii="Avenir Book" w:eastAsia="Times New Roman" w:hAnsi="Avenir Book" w:cs="Times New Roman"/>
          <w:sz w:val="21"/>
          <w:szCs w:val="21"/>
        </w:rPr>
      </w:pPr>
      <w:r w:rsidRPr="00A61578">
        <w:rPr>
          <w:rFonts w:ascii="Avenir Book" w:eastAsia="Times New Roman" w:hAnsi="Avenir Book" w:cs="Times New Roman"/>
          <w:smallCaps/>
          <w:sz w:val="21"/>
          <w:szCs w:val="21"/>
        </w:rPr>
        <w:t>The Transformative Educational Studies Major</w:t>
      </w:r>
      <w:r w:rsidRPr="00A61578">
        <w:rPr>
          <w:rFonts w:ascii="Avenir Book" w:eastAsia="Times New Roman" w:hAnsi="Avenir Book" w:cs="Times New Roman"/>
          <w:sz w:val="21"/>
          <w:szCs w:val="21"/>
        </w:rPr>
        <w:t xml:space="preserve"> requires 30 credits in Education courses. </w:t>
      </w:r>
    </w:p>
    <w:p w14:paraId="4563539A" w14:textId="18F2B724" w:rsidR="00A61578" w:rsidRPr="00A61578" w:rsidRDefault="00A61578" w:rsidP="009D6338">
      <w:pPr>
        <w:spacing w:before="200"/>
        <w:rPr>
          <w:rFonts w:ascii="Avenir Book" w:eastAsia="Times New Roman" w:hAnsi="Avenir Book" w:cs="Times New Roman"/>
          <w:sz w:val="21"/>
          <w:szCs w:val="21"/>
        </w:rPr>
      </w:pPr>
      <w:r w:rsidRPr="00A61578">
        <w:rPr>
          <w:rFonts w:ascii="Avenir Book" w:eastAsia="Times New Roman" w:hAnsi="Avenir Book" w:cs="Times New Roman"/>
          <w:sz w:val="21"/>
          <w:szCs w:val="21"/>
        </w:rPr>
        <w:t>Students will study the fundamental educational questions arising during this moment of social</w:t>
      </w:r>
      <w:r>
        <w:rPr>
          <w:rFonts w:ascii="Avenir Book" w:eastAsia="Times New Roman" w:hAnsi="Avenir Book" w:cs="Times New Roman"/>
          <w:sz w:val="21"/>
          <w:szCs w:val="21"/>
        </w:rPr>
        <w:br/>
      </w:r>
      <w:r w:rsidRPr="00A61578">
        <w:rPr>
          <w:rFonts w:ascii="Avenir Book" w:eastAsia="Times New Roman" w:hAnsi="Avenir Book" w:cs="Times New Roman"/>
          <w:sz w:val="21"/>
          <w:szCs w:val="21"/>
        </w:rPr>
        <w:t>and educational transformation; reflect on the direction and purposes of their own education;</w:t>
      </w:r>
      <w:r>
        <w:rPr>
          <w:rFonts w:ascii="Avenir Book" w:eastAsia="Times New Roman" w:hAnsi="Avenir Book" w:cs="Times New Roman"/>
          <w:sz w:val="21"/>
          <w:szCs w:val="21"/>
        </w:rPr>
        <w:br/>
      </w:r>
      <w:r w:rsidRPr="00A61578">
        <w:rPr>
          <w:rFonts w:ascii="Avenir Book" w:eastAsia="Times New Roman" w:hAnsi="Avenir Book" w:cs="Times New Roman"/>
          <w:sz w:val="21"/>
          <w:szCs w:val="21"/>
        </w:rPr>
        <w:t xml:space="preserve">and, contribute to improving the quality of human experience and to making society more just. </w:t>
      </w:r>
    </w:p>
    <w:p w14:paraId="0E8B23EC" w14:textId="339505FE" w:rsidR="00A61578" w:rsidRPr="00A61578" w:rsidRDefault="00A61578" w:rsidP="009D6338">
      <w:pPr>
        <w:spacing w:before="200"/>
        <w:rPr>
          <w:rFonts w:ascii="Avenir Book" w:eastAsia="Times New Roman" w:hAnsi="Avenir Book" w:cs="Times New Roman"/>
          <w:sz w:val="21"/>
          <w:szCs w:val="21"/>
        </w:rPr>
      </w:pPr>
      <w:r w:rsidRPr="00A61578">
        <w:rPr>
          <w:rFonts w:ascii="Avenir Book" w:eastAsia="Times New Roman" w:hAnsi="Avenir Book" w:cs="Times New Roman"/>
          <w:sz w:val="21"/>
          <w:szCs w:val="21"/>
        </w:rPr>
        <w:t xml:space="preserve">The major is designed for students who are interested in careers in education such as: policy analysis; educational consulting; training and knowledge-transfer programs; professional development; executive coaching; and other roles in business, government, NGOs,foundations, and cultural organizations. Additionally, the TES major is ideal for students interested in classroom teaching, but who either do not need licensure or wish to defer it to a 5th year program. </w:t>
      </w:r>
    </w:p>
    <w:p w14:paraId="635C1286" w14:textId="3DE88D1F" w:rsidR="00294382" w:rsidRDefault="00A61578" w:rsidP="009D6338">
      <w:pPr>
        <w:spacing w:before="200" w:after="240"/>
        <w:rPr>
          <w:rFonts w:ascii="Avenir Book" w:eastAsia="Times New Roman" w:hAnsi="Avenir Book" w:cs="Times New Roman"/>
          <w:sz w:val="21"/>
          <w:szCs w:val="21"/>
        </w:rPr>
      </w:pPr>
      <w:r w:rsidRPr="00A61578">
        <w:rPr>
          <w:rFonts w:ascii="Avenir Book" w:eastAsia="Times New Roman" w:hAnsi="Avenir Book" w:cs="Times New Roman"/>
          <w:sz w:val="21"/>
          <w:szCs w:val="21"/>
        </w:rPr>
        <w:t xml:space="preserve">**NOTE** Students should review course offerings by semester and plan accordingly </w:t>
      </w:r>
    </w:p>
    <w:tbl>
      <w:tblPr>
        <w:tblStyle w:val="TableGrid"/>
        <w:tblW w:w="9355" w:type="dxa"/>
        <w:tblLayout w:type="fixed"/>
        <w:tblLook w:val="04A0" w:firstRow="1" w:lastRow="0" w:firstColumn="1" w:lastColumn="0" w:noHBand="0" w:noVBand="1"/>
      </w:tblPr>
      <w:tblGrid>
        <w:gridCol w:w="8445"/>
        <w:gridCol w:w="910"/>
      </w:tblGrid>
      <w:tr w:rsidR="00294382" w14:paraId="27624E47" w14:textId="77777777" w:rsidTr="00B56421">
        <w:tc>
          <w:tcPr>
            <w:tcW w:w="8445" w:type="dxa"/>
            <w:tcBorders>
              <w:bottom w:val="single" w:sz="4" w:space="0" w:color="auto"/>
            </w:tcBorders>
          </w:tcPr>
          <w:p w14:paraId="4ED0830B" w14:textId="3272D933" w:rsidR="00294382" w:rsidRPr="00294382" w:rsidRDefault="00294382" w:rsidP="009D6338">
            <w:pPr>
              <w:spacing w:before="120" w:after="120"/>
              <w:jc w:val="center"/>
              <w:rPr>
                <w:rFonts w:ascii="Avenir Book" w:eastAsia="Times New Roman" w:hAnsi="Avenir Book" w:cs="Times New Roman"/>
                <w:b/>
                <w:bCs/>
                <w:sz w:val="21"/>
                <w:szCs w:val="21"/>
              </w:rPr>
            </w:pPr>
            <w:r w:rsidRPr="00294382">
              <w:rPr>
                <w:rFonts w:ascii="Avenir Book" w:eastAsia="Times New Roman" w:hAnsi="Avenir Book" w:cs="Times New Roman"/>
                <w:b/>
                <w:bCs/>
                <w:sz w:val="21"/>
                <w:szCs w:val="21"/>
              </w:rPr>
              <w:t>Course Number and Title</w:t>
            </w:r>
          </w:p>
        </w:tc>
        <w:tc>
          <w:tcPr>
            <w:tcW w:w="910" w:type="dxa"/>
            <w:tcBorders>
              <w:bottom w:val="single" w:sz="4" w:space="0" w:color="auto"/>
            </w:tcBorders>
          </w:tcPr>
          <w:p w14:paraId="304021ED" w14:textId="69880DF8" w:rsidR="00294382" w:rsidRPr="00294382" w:rsidRDefault="00294382" w:rsidP="009D6338">
            <w:pPr>
              <w:spacing w:before="120" w:after="120"/>
              <w:jc w:val="center"/>
              <w:rPr>
                <w:rFonts w:ascii="Avenir Book" w:eastAsia="Times New Roman" w:hAnsi="Avenir Book" w:cs="Times New Roman"/>
                <w:b/>
                <w:bCs/>
                <w:sz w:val="21"/>
                <w:szCs w:val="21"/>
              </w:rPr>
            </w:pPr>
            <w:r w:rsidRPr="00294382">
              <w:rPr>
                <w:rFonts w:ascii="Avenir Book" w:eastAsia="Times New Roman" w:hAnsi="Avenir Book" w:cs="Times New Roman"/>
                <w:b/>
                <w:bCs/>
                <w:sz w:val="21"/>
                <w:szCs w:val="21"/>
              </w:rPr>
              <w:t>Credits</w:t>
            </w:r>
          </w:p>
        </w:tc>
      </w:tr>
      <w:tr w:rsidR="00294382" w:rsidRPr="00FB407B" w14:paraId="78939005" w14:textId="77777777" w:rsidTr="00B56421">
        <w:tc>
          <w:tcPr>
            <w:tcW w:w="8445" w:type="dxa"/>
            <w:tcBorders>
              <w:right w:val="nil"/>
            </w:tcBorders>
            <w:shd w:val="clear" w:color="auto" w:fill="AEAAAA" w:themeFill="background2" w:themeFillShade="BF"/>
          </w:tcPr>
          <w:p w14:paraId="0161B0B8" w14:textId="40769F95" w:rsidR="00294382" w:rsidRPr="00FB407B" w:rsidRDefault="00FB407B" w:rsidP="009D6338">
            <w:pPr>
              <w:spacing w:before="120" w:after="120"/>
              <w:rPr>
                <w:rFonts w:ascii="Avenir Book" w:eastAsia="Times New Roman" w:hAnsi="Avenir Book" w:cs="Times New Roman"/>
                <w:b/>
                <w:bCs/>
                <w:sz w:val="21"/>
                <w:szCs w:val="21"/>
              </w:rPr>
            </w:pPr>
            <w:r w:rsidRPr="00FB407B">
              <w:rPr>
                <w:rFonts w:ascii="Avenir Book" w:eastAsia="Times New Roman" w:hAnsi="Avenir Book" w:cs="Times New Roman"/>
                <w:b/>
                <w:bCs/>
                <w:sz w:val="21"/>
                <w:szCs w:val="21"/>
              </w:rPr>
              <w:t>Take the following 5 required courses (15 credits)</w:t>
            </w:r>
          </w:p>
        </w:tc>
        <w:tc>
          <w:tcPr>
            <w:tcW w:w="910" w:type="dxa"/>
            <w:tcBorders>
              <w:left w:val="nil"/>
            </w:tcBorders>
            <w:shd w:val="clear" w:color="auto" w:fill="AEAAAA" w:themeFill="background2" w:themeFillShade="BF"/>
          </w:tcPr>
          <w:p w14:paraId="1BC53BCB" w14:textId="5663A357" w:rsidR="00294382" w:rsidRPr="00FB407B" w:rsidRDefault="00294382" w:rsidP="009D6338">
            <w:pPr>
              <w:spacing w:before="60" w:after="60"/>
              <w:jc w:val="center"/>
              <w:rPr>
                <w:rFonts w:ascii="Avenir Book" w:eastAsia="Times New Roman" w:hAnsi="Avenir Book" w:cs="Times New Roman"/>
                <w:b/>
                <w:bCs/>
                <w:sz w:val="21"/>
                <w:szCs w:val="21"/>
              </w:rPr>
            </w:pPr>
          </w:p>
        </w:tc>
      </w:tr>
      <w:tr w:rsidR="00FB407B" w14:paraId="4B87FDBB" w14:textId="77777777" w:rsidTr="00B56421">
        <w:tc>
          <w:tcPr>
            <w:tcW w:w="8445" w:type="dxa"/>
          </w:tcPr>
          <w:p w14:paraId="5008FAC7" w14:textId="5ED4ECB3" w:rsidR="00FB407B" w:rsidRDefault="00392191" w:rsidP="009D6338">
            <w:pPr>
              <w:spacing w:before="60" w:after="60"/>
              <w:rPr>
                <w:rFonts w:ascii="Avenir Book" w:eastAsia="Times New Roman" w:hAnsi="Avenir Book" w:cs="Times New Roman"/>
                <w:sz w:val="21"/>
                <w:szCs w:val="21"/>
              </w:rPr>
            </w:pPr>
            <w:r>
              <w:rPr>
                <w:rFonts w:ascii="Avenir Book" w:eastAsia="Times New Roman" w:hAnsi="Avenir Book" w:cs="Times New Roman"/>
                <w:sz w:val="21"/>
                <w:szCs w:val="21"/>
              </w:rPr>
              <w:t>FORM</w:t>
            </w:r>
            <w:r w:rsidR="00FB407B" w:rsidRPr="00A61578">
              <w:rPr>
                <w:rFonts w:ascii="Avenir Book" w:eastAsia="Times New Roman" w:hAnsi="Avenir Book" w:cs="Times New Roman"/>
                <w:sz w:val="21"/>
                <w:szCs w:val="21"/>
              </w:rPr>
              <w:t xml:space="preserve"> 1050—The Educational Conversation</w:t>
            </w:r>
          </w:p>
        </w:tc>
        <w:tc>
          <w:tcPr>
            <w:tcW w:w="910" w:type="dxa"/>
          </w:tcPr>
          <w:p w14:paraId="03897632" w14:textId="1C915C5C" w:rsidR="00FB407B" w:rsidRDefault="00FB407B" w:rsidP="009D6338">
            <w:pPr>
              <w:spacing w:before="60" w:after="60"/>
              <w:jc w:val="center"/>
              <w:rPr>
                <w:rFonts w:ascii="Avenir Book" w:eastAsia="Times New Roman" w:hAnsi="Avenir Book" w:cs="Times New Roman"/>
                <w:sz w:val="21"/>
                <w:szCs w:val="21"/>
              </w:rPr>
            </w:pPr>
            <w:r>
              <w:rPr>
                <w:rFonts w:ascii="Avenir Book" w:eastAsia="Times New Roman" w:hAnsi="Avenir Book" w:cs="Times New Roman"/>
                <w:sz w:val="21"/>
                <w:szCs w:val="21"/>
              </w:rPr>
              <w:t>3</w:t>
            </w:r>
          </w:p>
        </w:tc>
      </w:tr>
      <w:tr w:rsidR="00FB407B" w14:paraId="1BFAC958" w14:textId="77777777" w:rsidTr="00B56421">
        <w:tc>
          <w:tcPr>
            <w:tcW w:w="8445" w:type="dxa"/>
          </w:tcPr>
          <w:p w14:paraId="3B1DD729" w14:textId="12F0E078" w:rsidR="00FB407B" w:rsidRDefault="00392191" w:rsidP="009D6338">
            <w:pPr>
              <w:spacing w:before="60" w:after="60"/>
              <w:rPr>
                <w:rFonts w:ascii="Avenir Book" w:eastAsia="Times New Roman" w:hAnsi="Avenir Book" w:cs="Times New Roman"/>
                <w:sz w:val="21"/>
                <w:szCs w:val="21"/>
              </w:rPr>
            </w:pPr>
            <w:r>
              <w:rPr>
                <w:rFonts w:ascii="Avenir Book" w:eastAsia="Times New Roman" w:hAnsi="Avenir Book" w:cs="Times New Roman"/>
                <w:sz w:val="21"/>
                <w:szCs w:val="21"/>
              </w:rPr>
              <w:t>FORM</w:t>
            </w:r>
            <w:r w:rsidR="00FB407B" w:rsidRPr="00A61578">
              <w:rPr>
                <w:rFonts w:ascii="Avenir Book" w:eastAsia="Times New Roman" w:hAnsi="Avenir Book" w:cs="Times New Roman"/>
                <w:sz w:val="21"/>
                <w:szCs w:val="21"/>
              </w:rPr>
              <w:t xml:space="preserve"> 1051—Reimagining School and Society</w:t>
            </w:r>
          </w:p>
        </w:tc>
        <w:tc>
          <w:tcPr>
            <w:tcW w:w="910" w:type="dxa"/>
          </w:tcPr>
          <w:p w14:paraId="02D40CC6" w14:textId="44777A69" w:rsidR="00FB407B" w:rsidRDefault="00FB407B" w:rsidP="009D6338">
            <w:pPr>
              <w:spacing w:before="60" w:after="60"/>
              <w:jc w:val="center"/>
              <w:rPr>
                <w:rFonts w:ascii="Avenir Book" w:eastAsia="Times New Roman" w:hAnsi="Avenir Book" w:cs="Times New Roman"/>
                <w:sz w:val="21"/>
                <w:szCs w:val="21"/>
              </w:rPr>
            </w:pPr>
            <w:r>
              <w:rPr>
                <w:rFonts w:ascii="Avenir Book" w:eastAsia="Times New Roman" w:hAnsi="Avenir Book" w:cs="Times New Roman"/>
                <w:sz w:val="21"/>
                <w:szCs w:val="21"/>
              </w:rPr>
              <w:t>3</w:t>
            </w:r>
          </w:p>
        </w:tc>
      </w:tr>
      <w:tr w:rsidR="00FB407B" w14:paraId="0418E2CC" w14:textId="77777777" w:rsidTr="00B56421">
        <w:tc>
          <w:tcPr>
            <w:tcW w:w="8445" w:type="dxa"/>
          </w:tcPr>
          <w:p w14:paraId="7F0AFE66" w14:textId="13152740" w:rsidR="00FB407B" w:rsidRDefault="00392191" w:rsidP="009D6338">
            <w:pPr>
              <w:spacing w:before="60" w:after="60"/>
              <w:rPr>
                <w:rFonts w:ascii="Avenir Book" w:eastAsia="Times New Roman" w:hAnsi="Avenir Book" w:cs="Times New Roman"/>
                <w:sz w:val="21"/>
                <w:szCs w:val="21"/>
              </w:rPr>
            </w:pPr>
            <w:r>
              <w:rPr>
                <w:rFonts w:ascii="Avenir Book" w:eastAsia="Times New Roman" w:hAnsi="Avenir Book" w:cs="Times New Roman"/>
                <w:sz w:val="21"/>
                <w:szCs w:val="21"/>
              </w:rPr>
              <w:t>FORM</w:t>
            </w:r>
            <w:r w:rsidR="00FB407B">
              <w:rPr>
                <w:rFonts w:ascii="Avenir Book" w:eastAsia="Times New Roman" w:hAnsi="Avenir Book" w:cs="Times New Roman"/>
                <w:sz w:val="21"/>
                <w:szCs w:val="21"/>
              </w:rPr>
              <w:t xml:space="preserve"> 1250—</w:t>
            </w:r>
            <w:r w:rsidR="00FB407B" w:rsidRPr="00294382">
              <w:rPr>
                <w:rFonts w:ascii="Avenir Book" w:eastAsia="Times New Roman" w:hAnsi="Avenir Book" w:cs="Times New Roman"/>
                <w:sz w:val="21"/>
                <w:szCs w:val="21"/>
              </w:rPr>
              <w:t>Teaching, Curriculum, and Learning Environments: Global Perspectives</w:t>
            </w:r>
          </w:p>
        </w:tc>
        <w:tc>
          <w:tcPr>
            <w:tcW w:w="910" w:type="dxa"/>
          </w:tcPr>
          <w:p w14:paraId="63CE8032" w14:textId="2D5D39B3" w:rsidR="00FB407B" w:rsidRDefault="00FB407B" w:rsidP="009D6338">
            <w:pPr>
              <w:spacing w:before="60" w:after="60"/>
              <w:jc w:val="center"/>
              <w:rPr>
                <w:rFonts w:ascii="Avenir Book" w:eastAsia="Times New Roman" w:hAnsi="Avenir Book" w:cs="Times New Roman"/>
                <w:sz w:val="21"/>
                <w:szCs w:val="21"/>
              </w:rPr>
            </w:pPr>
            <w:r>
              <w:rPr>
                <w:rFonts w:ascii="Avenir Book" w:eastAsia="Times New Roman" w:hAnsi="Avenir Book" w:cs="Times New Roman"/>
                <w:sz w:val="21"/>
                <w:szCs w:val="21"/>
              </w:rPr>
              <w:t>3</w:t>
            </w:r>
          </w:p>
        </w:tc>
      </w:tr>
      <w:tr w:rsidR="00FB407B" w14:paraId="432A58D1" w14:textId="77777777" w:rsidTr="00B56421">
        <w:tc>
          <w:tcPr>
            <w:tcW w:w="8445" w:type="dxa"/>
          </w:tcPr>
          <w:p w14:paraId="49C15D69" w14:textId="6D324ADD" w:rsidR="00FB407B" w:rsidRDefault="00392191" w:rsidP="009D6338">
            <w:pPr>
              <w:spacing w:before="60" w:after="60"/>
              <w:rPr>
                <w:rFonts w:ascii="Avenir Book" w:eastAsia="Times New Roman" w:hAnsi="Avenir Book" w:cs="Times New Roman"/>
                <w:sz w:val="21"/>
                <w:szCs w:val="21"/>
              </w:rPr>
            </w:pPr>
            <w:r>
              <w:rPr>
                <w:rFonts w:ascii="Avenir Book" w:eastAsia="Times New Roman" w:hAnsi="Avenir Book" w:cs="Times New Roman"/>
                <w:sz w:val="21"/>
                <w:szCs w:val="21"/>
              </w:rPr>
              <w:t>FORM</w:t>
            </w:r>
            <w:r w:rsidR="00FB407B" w:rsidRPr="00A61578">
              <w:rPr>
                <w:rFonts w:ascii="Avenir Book" w:eastAsia="Times New Roman" w:hAnsi="Avenir Book" w:cs="Times New Roman"/>
                <w:sz w:val="21"/>
                <w:szCs w:val="21"/>
              </w:rPr>
              <w:t xml:space="preserve"> 2050—Transformative Teaching and Learning</w:t>
            </w:r>
          </w:p>
        </w:tc>
        <w:tc>
          <w:tcPr>
            <w:tcW w:w="910" w:type="dxa"/>
          </w:tcPr>
          <w:p w14:paraId="1A2972EB" w14:textId="4F83EB94" w:rsidR="00FB407B" w:rsidRDefault="00FB407B" w:rsidP="009D6338">
            <w:pPr>
              <w:spacing w:before="60" w:after="60"/>
              <w:jc w:val="center"/>
              <w:rPr>
                <w:rFonts w:ascii="Avenir Book" w:eastAsia="Times New Roman" w:hAnsi="Avenir Book" w:cs="Times New Roman"/>
                <w:sz w:val="21"/>
                <w:szCs w:val="21"/>
              </w:rPr>
            </w:pPr>
            <w:r>
              <w:rPr>
                <w:rFonts w:ascii="Avenir Book" w:eastAsia="Times New Roman" w:hAnsi="Avenir Book" w:cs="Times New Roman"/>
                <w:sz w:val="21"/>
                <w:szCs w:val="21"/>
              </w:rPr>
              <w:t>3</w:t>
            </w:r>
          </w:p>
        </w:tc>
      </w:tr>
      <w:tr w:rsidR="00FB407B" w14:paraId="01F20697" w14:textId="77777777" w:rsidTr="00B56421">
        <w:tc>
          <w:tcPr>
            <w:tcW w:w="8445" w:type="dxa"/>
            <w:tcBorders>
              <w:bottom w:val="single" w:sz="4" w:space="0" w:color="auto"/>
            </w:tcBorders>
          </w:tcPr>
          <w:p w14:paraId="4A9E33A6" w14:textId="02619483" w:rsidR="00FB407B" w:rsidRDefault="00392191" w:rsidP="009D6338">
            <w:pPr>
              <w:spacing w:before="60" w:after="60"/>
              <w:rPr>
                <w:rFonts w:ascii="Avenir Book" w:eastAsia="Times New Roman" w:hAnsi="Avenir Book" w:cs="Times New Roman"/>
                <w:sz w:val="21"/>
                <w:szCs w:val="21"/>
              </w:rPr>
            </w:pPr>
            <w:r>
              <w:rPr>
                <w:rFonts w:ascii="Avenir Book" w:eastAsia="Times New Roman" w:hAnsi="Avenir Book" w:cs="Times New Roman"/>
                <w:sz w:val="21"/>
                <w:szCs w:val="21"/>
              </w:rPr>
              <w:t>FORM</w:t>
            </w:r>
            <w:r w:rsidR="00FB407B" w:rsidRPr="00A61578">
              <w:rPr>
                <w:rFonts w:ascii="Avenir Book" w:eastAsia="Times New Roman" w:hAnsi="Avenir Book" w:cs="Times New Roman"/>
                <w:sz w:val="21"/>
                <w:szCs w:val="21"/>
              </w:rPr>
              <w:t xml:space="preserve"> 4050—The Art of Educational Inquiry</w:t>
            </w:r>
          </w:p>
        </w:tc>
        <w:tc>
          <w:tcPr>
            <w:tcW w:w="910" w:type="dxa"/>
            <w:tcBorders>
              <w:bottom w:val="single" w:sz="4" w:space="0" w:color="auto"/>
            </w:tcBorders>
          </w:tcPr>
          <w:p w14:paraId="32304C76" w14:textId="505C2C9A" w:rsidR="00FB407B" w:rsidRDefault="00FB407B" w:rsidP="009D6338">
            <w:pPr>
              <w:spacing w:before="60" w:after="60"/>
              <w:jc w:val="center"/>
              <w:rPr>
                <w:rFonts w:ascii="Avenir Book" w:eastAsia="Times New Roman" w:hAnsi="Avenir Book" w:cs="Times New Roman"/>
                <w:sz w:val="21"/>
                <w:szCs w:val="21"/>
              </w:rPr>
            </w:pPr>
            <w:r>
              <w:rPr>
                <w:rFonts w:ascii="Avenir Book" w:eastAsia="Times New Roman" w:hAnsi="Avenir Book" w:cs="Times New Roman"/>
                <w:sz w:val="21"/>
                <w:szCs w:val="21"/>
              </w:rPr>
              <w:t>3</w:t>
            </w:r>
          </w:p>
        </w:tc>
      </w:tr>
      <w:tr w:rsidR="00294382" w14:paraId="1BEE80A1" w14:textId="77777777" w:rsidTr="00B56421">
        <w:tc>
          <w:tcPr>
            <w:tcW w:w="8445" w:type="dxa"/>
            <w:tcBorders>
              <w:right w:val="nil"/>
            </w:tcBorders>
            <w:shd w:val="clear" w:color="auto" w:fill="AEAAAA" w:themeFill="background2" w:themeFillShade="BF"/>
          </w:tcPr>
          <w:p w14:paraId="3CF3796A" w14:textId="639F6802" w:rsidR="00294382" w:rsidRPr="00FB407B" w:rsidRDefault="00FB407B" w:rsidP="009D6338">
            <w:pPr>
              <w:spacing w:before="120" w:after="120"/>
              <w:rPr>
                <w:rFonts w:ascii="Avenir Book" w:eastAsia="Times New Roman" w:hAnsi="Avenir Book" w:cs="Times New Roman"/>
                <w:b/>
                <w:bCs/>
                <w:sz w:val="21"/>
                <w:szCs w:val="21"/>
              </w:rPr>
            </w:pPr>
            <w:r w:rsidRPr="00FB407B">
              <w:rPr>
                <w:rFonts w:ascii="Avenir Book" w:eastAsia="Times New Roman" w:hAnsi="Avenir Book" w:cs="Times New Roman"/>
                <w:b/>
                <w:bCs/>
                <w:sz w:val="21"/>
                <w:szCs w:val="21"/>
              </w:rPr>
              <w:t xml:space="preserve">Choose 2 </w:t>
            </w:r>
            <w:r w:rsidR="009F4779">
              <w:rPr>
                <w:rFonts w:ascii="Avenir Book" w:eastAsia="Times New Roman" w:hAnsi="Avenir Book" w:cs="Times New Roman"/>
                <w:b/>
                <w:bCs/>
                <w:sz w:val="21"/>
                <w:szCs w:val="21"/>
              </w:rPr>
              <w:t xml:space="preserve">further global perspectives </w:t>
            </w:r>
            <w:r w:rsidRPr="00FB407B">
              <w:rPr>
                <w:rFonts w:ascii="Avenir Book" w:eastAsia="Times New Roman" w:hAnsi="Avenir Book" w:cs="Times New Roman"/>
                <w:b/>
                <w:bCs/>
                <w:sz w:val="21"/>
                <w:szCs w:val="21"/>
              </w:rPr>
              <w:t>courses</w:t>
            </w:r>
            <w:r w:rsidR="009F4779">
              <w:rPr>
                <w:rFonts w:ascii="Avenir Book" w:eastAsia="Times New Roman" w:hAnsi="Avenir Book" w:cs="Times New Roman"/>
                <w:b/>
                <w:bCs/>
                <w:sz w:val="21"/>
                <w:szCs w:val="21"/>
              </w:rPr>
              <w:t xml:space="preserve"> from the offerings below</w:t>
            </w:r>
            <w:r w:rsidRPr="00FB407B">
              <w:rPr>
                <w:rFonts w:ascii="Avenir Book" w:eastAsia="Times New Roman" w:hAnsi="Avenir Book" w:cs="Times New Roman"/>
                <w:b/>
                <w:bCs/>
                <w:sz w:val="21"/>
                <w:szCs w:val="21"/>
              </w:rPr>
              <w:t>: (6 credits)</w:t>
            </w:r>
          </w:p>
        </w:tc>
        <w:tc>
          <w:tcPr>
            <w:tcW w:w="910" w:type="dxa"/>
            <w:tcBorders>
              <w:left w:val="nil"/>
            </w:tcBorders>
            <w:shd w:val="clear" w:color="auto" w:fill="AEAAAA" w:themeFill="background2" w:themeFillShade="BF"/>
          </w:tcPr>
          <w:p w14:paraId="6385B7F1" w14:textId="77777777" w:rsidR="00294382" w:rsidRDefault="00294382" w:rsidP="009D6338">
            <w:pPr>
              <w:spacing w:before="120"/>
              <w:jc w:val="center"/>
              <w:rPr>
                <w:rFonts w:ascii="Avenir Book" w:eastAsia="Times New Roman" w:hAnsi="Avenir Book" w:cs="Times New Roman"/>
                <w:sz w:val="21"/>
                <w:szCs w:val="21"/>
              </w:rPr>
            </w:pPr>
          </w:p>
        </w:tc>
      </w:tr>
      <w:tr w:rsidR="00294382" w14:paraId="16431E15" w14:textId="77777777" w:rsidTr="00B56421">
        <w:tc>
          <w:tcPr>
            <w:tcW w:w="8445" w:type="dxa"/>
          </w:tcPr>
          <w:p w14:paraId="27C95F6E" w14:textId="13D4AB82" w:rsidR="00294382" w:rsidRDefault="00FF143A" w:rsidP="009D6338">
            <w:pPr>
              <w:spacing w:before="60" w:after="60"/>
              <w:rPr>
                <w:rFonts w:ascii="Avenir Book" w:eastAsia="Times New Roman" w:hAnsi="Avenir Book" w:cs="Times New Roman"/>
                <w:sz w:val="21"/>
                <w:szCs w:val="21"/>
              </w:rPr>
            </w:pPr>
            <w:r>
              <w:rPr>
                <w:rFonts w:ascii="Avenir Book" w:eastAsia="Times New Roman" w:hAnsi="Avenir Book" w:cs="Times New Roman"/>
                <w:sz w:val="21"/>
                <w:szCs w:val="21"/>
              </w:rPr>
              <w:t>FORM</w:t>
            </w:r>
            <w:r w:rsidRPr="00A61578">
              <w:rPr>
                <w:rFonts w:ascii="Avenir Book" w:eastAsia="Times New Roman" w:hAnsi="Avenir Book" w:cs="Times New Roman"/>
                <w:sz w:val="21"/>
                <w:szCs w:val="21"/>
              </w:rPr>
              <w:t xml:space="preserve"> </w:t>
            </w:r>
            <w:r w:rsidR="00FB407B" w:rsidRPr="00A61578">
              <w:rPr>
                <w:rFonts w:ascii="Avenir Book" w:eastAsia="Times New Roman" w:hAnsi="Avenir Book" w:cs="Times New Roman"/>
                <w:sz w:val="21"/>
                <w:szCs w:val="21"/>
              </w:rPr>
              <w:t xml:space="preserve">2251—Globalization, Mobility, and Education </w:t>
            </w:r>
          </w:p>
        </w:tc>
        <w:tc>
          <w:tcPr>
            <w:tcW w:w="910" w:type="dxa"/>
          </w:tcPr>
          <w:p w14:paraId="735EC89D" w14:textId="637130BE" w:rsidR="00294382" w:rsidRDefault="00FB407B" w:rsidP="009D6338">
            <w:pPr>
              <w:spacing w:before="60" w:after="60"/>
              <w:jc w:val="center"/>
              <w:rPr>
                <w:rFonts w:ascii="Avenir Book" w:eastAsia="Times New Roman" w:hAnsi="Avenir Book" w:cs="Times New Roman"/>
                <w:sz w:val="21"/>
                <w:szCs w:val="21"/>
              </w:rPr>
            </w:pPr>
            <w:r>
              <w:rPr>
                <w:rFonts w:ascii="Avenir Book" w:eastAsia="Times New Roman" w:hAnsi="Avenir Book" w:cs="Times New Roman"/>
                <w:sz w:val="21"/>
                <w:szCs w:val="21"/>
              </w:rPr>
              <w:t>3</w:t>
            </w:r>
          </w:p>
        </w:tc>
      </w:tr>
      <w:tr w:rsidR="00294382" w14:paraId="76F4E523" w14:textId="77777777" w:rsidTr="00B56421">
        <w:tc>
          <w:tcPr>
            <w:tcW w:w="8445" w:type="dxa"/>
          </w:tcPr>
          <w:p w14:paraId="27E5C699" w14:textId="4FE89739" w:rsidR="00294382" w:rsidRDefault="00FF143A" w:rsidP="009D6338">
            <w:pPr>
              <w:spacing w:before="60" w:after="60"/>
              <w:rPr>
                <w:rFonts w:ascii="Avenir Book" w:eastAsia="Times New Roman" w:hAnsi="Avenir Book" w:cs="Times New Roman"/>
                <w:sz w:val="21"/>
                <w:szCs w:val="21"/>
              </w:rPr>
            </w:pPr>
            <w:r>
              <w:rPr>
                <w:rFonts w:ascii="Avenir Book" w:eastAsia="Times New Roman" w:hAnsi="Avenir Book" w:cs="Times New Roman"/>
                <w:sz w:val="21"/>
                <w:szCs w:val="21"/>
              </w:rPr>
              <w:t>FORM</w:t>
            </w:r>
            <w:r w:rsidRPr="00A61578">
              <w:rPr>
                <w:rFonts w:ascii="Avenir Book" w:eastAsia="Times New Roman" w:hAnsi="Avenir Book" w:cs="Times New Roman"/>
                <w:sz w:val="21"/>
                <w:szCs w:val="21"/>
              </w:rPr>
              <w:t xml:space="preserve"> </w:t>
            </w:r>
            <w:r w:rsidR="00FB407B" w:rsidRPr="00A61578">
              <w:rPr>
                <w:rFonts w:ascii="Avenir Book" w:eastAsia="Times New Roman" w:hAnsi="Avenir Book" w:cs="Times New Roman"/>
                <w:sz w:val="21"/>
                <w:szCs w:val="21"/>
              </w:rPr>
              <w:t>2252—Language Learners in Global Perspective</w:t>
            </w:r>
          </w:p>
        </w:tc>
        <w:tc>
          <w:tcPr>
            <w:tcW w:w="910" w:type="dxa"/>
          </w:tcPr>
          <w:p w14:paraId="3500B38D" w14:textId="0867C2A4" w:rsidR="00294382" w:rsidRDefault="00FB407B" w:rsidP="009D6338">
            <w:pPr>
              <w:spacing w:before="60" w:after="60"/>
              <w:jc w:val="center"/>
              <w:rPr>
                <w:rFonts w:ascii="Avenir Book" w:eastAsia="Times New Roman" w:hAnsi="Avenir Book" w:cs="Times New Roman"/>
                <w:sz w:val="21"/>
                <w:szCs w:val="21"/>
              </w:rPr>
            </w:pPr>
            <w:r>
              <w:rPr>
                <w:rFonts w:ascii="Avenir Book" w:eastAsia="Times New Roman" w:hAnsi="Avenir Book" w:cs="Times New Roman"/>
                <w:sz w:val="21"/>
                <w:szCs w:val="21"/>
              </w:rPr>
              <w:t>3</w:t>
            </w:r>
          </w:p>
        </w:tc>
      </w:tr>
      <w:tr w:rsidR="00294382" w14:paraId="0CB1D7A6" w14:textId="77777777" w:rsidTr="00B56421">
        <w:tc>
          <w:tcPr>
            <w:tcW w:w="8445" w:type="dxa"/>
          </w:tcPr>
          <w:p w14:paraId="2C076368" w14:textId="78CA9CD6" w:rsidR="00294382" w:rsidRDefault="00FF143A" w:rsidP="009D6338">
            <w:pPr>
              <w:spacing w:before="60" w:after="60"/>
              <w:rPr>
                <w:rFonts w:ascii="Avenir Book" w:eastAsia="Times New Roman" w:hAnsi="Avenir Book" w:cs="Times New Roman"/>
                <w:sz w:val="21"/>
                <w:szCs w:val="21"/>
              </w:rPr>
            </w:pPr>
            <w:r>
              <w:rPr>
                <w:rFonts w:ascii="Avenir Book" w:eastAsia="Times New Roman" w:hAnsi="Avenir Book" w:cs="Times New Roman"/>
                <w:sz w:val="21"/>
                <w:szCs w:val="21"/>
              </w:rPr>
              <w:t>FORM</w:t>
            </w:r>
            <w:r w:rsidRPr="00A61578">
              <w:rPr>
                <w:rFonts w:ascii="Avenir Book" w:eastAsia="Times New Roman" w:hAnsi="Avenir Book" w:cs="Times New Roman"/>
                <w:sz w:val="21"/>
                <w:szCs w:val="21"/>
              </w:rPr>
              <w:t xml:space="preserve"> </w:t>
            </w:r>
            <w:r w:rsidR="00FB407B" w:rsidRPr="00A61578">
              <w:rPr>
                <w:rFonts w:ascii="Avenir Book" w:eastAsia="Times New Roman" w:hAnsi="Avenir Book" w:cs="Times New Roman"/>
                <w:sz w:val="21"/>
                <w:szCs w:val="21"/>
              </w:rPr>
              <w:t>2253—Preparing the Whole Person for Global Citizenship</w:t>
            </w:r>
          </w:p>
        </w:tc>
        <w:tc>
          <w:tcPr>
            <w:tcW w:w="910" w:type="dxa"/>
          </w:tcPr>
          <w:p w14:paraId="327D51A4" w14:textId="0FA2CA59" w:rsidR="00294382" w:rsidRDefault="00FB407B" w:rsidP="009D6338">
            <w:pPr>
              <w:spacing w:before="60" w:after="60"/>
              <w:jc w:val="center"/>
              <w:rPr>
                <w:rFonts w:ascii="Avenir Book" w:eastAsia="Times New Roman" w:hAnsi="Avenir Book" w:cs="Times New Roman"/>
                <w:sz w:val="21"/>
                <w:szCs w:val="21"/>
              </w:rPr>
            </w:pPr>
            <w:r>
              <w:rPr>
                <w:rFonts w:ascii="Avenir Book" w:eastAsia="Times New Roman" w:hAnsi="Avenir Book" w:cs="Times New Roman"/>
                <w:sz w:val="21"/>
                <w:szCs w:val="21"/>
              </w:rPr>
              <w:t>3</w:t>
            </w:r>
          </w:p>
        </w:tc>
      </w:tr>
      <w:tr w:rsidR="00294382" w14:paraId="18738031" w14:textId="77777777" w:rsidTr="00B56421">
        <w:tc>
          <w:tcPr>
            <w:tcW w:w="8445" w:type="dxa"/>
            <w:tcBorders>
              <w:bottom w:val="single" w:sz="4" w:space="0" w:color="auto"/>
            </w:tcBorders>
          </w:tcPr>
          <w:p w14:paraId="1DAAB155" w14:textId="5B99AFBB" w:rsidR="00294382" w:rsidRDefault="00FF143A" w:rsidP="009D6338">
            <w:pPr>
              <w:spacing w:before="60" w:after="60"/>
              <w:rPr>
                <w:rFonts w:ascii="Avenir Book" w:eastAsia="Times New Roman" w:hAnsi="Avenir Book" w:cs="Times New Roman"/>
                <w:sz w:val="21"/>
                <w:szCs w:val="21"/>
              </w:rPr>
            </w:pPr>
            <w:r>
              <w:rPr>
                <w:rFonts w:ascii="Avenir Book" w:eastAsia="Times New Roman" w:hAnsi="Avenir Book" w:cs="Times New Roman"/>
                <w:sz w:val="21"/>
                <w:szCs w:val="21"/>
              </w:rPr>
              <w:t>FORM</w:t>
            </w:r>
            <w:r w:rsidRPr="00A61578">
              <w:rPr>
                <w:rFonts w:ascii="Avenir Book" w:eastAsia="Times New Roman" w:hAnsi="Avenir Book" w:cs="Times New Roman"/>
                <w:sz w:val="21"/>
                <w:szCs w:val="21"/>
              </w:rPr>
              <w:t xml:space="preserve"> </w:t>
            </w:r>
            <w:r w:rsidR="00FB407B">
              <w:rPr>
                <w:rFonts w:ascii="Avenir Book" w:eastAsia="Times New Roman" w:hAnsi="Avenir Book" w:cs="Times New Roman"/>
                <w:sz w:val="21"/>
                <w:szCs w:val="21"/>
              </w:rPr>
              <w:t>2254—Cross-cultural Perspectives on Religion and Education</w:t>
            </w:r>
          </w:p>
        </w:tc>
        <w:tc>
          <w:tcPr>
            <w:tcW w:w="910" w:type="dxa"/>
            <w:tcBorders>
              <w:bottom w:val="single" w:sz="4" w:space="0" w:color="auto"/>
            </w:tcBorders>
          </w:tcPr>
          <w:p w14:paraId="3861BBEF" w14:textId="733977B8" w:rsidR="00294382" w:rsidRDefault="00FB407B" w:rsidP="009D6338">
            <w:pPr>
              <w:spacing w:before="60" w:after="60"/>
              <w:jc w:val="center"/>
              <w:rPr>
                <w:rFonts w:ascii="Avenir Book" w:eastAsia="Times New Roman" w:hAnsi="Avenir Book" w:cs="Times New Roman"/>
                <w:sz w:val="21"/>
                <w:szCs w:val="21"/>
              </w:rPr>
            </w:pPr>
            <w:r>
              <w:rPr>
                <w:rFonts w:ascii="Avenir Book" w:eastAsia="Times New Roman" w:hAnsi="Avenir Book" w:cs="Times New Roman"/>
                <w:sz w:val="21"/>
                <w:szCs w:val="21"/>
              </w:rPr>
              <w:t>3</w:t>
            </w:r>
          </w:p>
        </w:tc>
      </w:tr>
      <w:tr w:rsidR="00FB407B" w14:paraId="07C21A23" w14:textId="77777777" w:rsidTr="00B56421">
        <w:tc>
          <w:tcPr>
            <w:tcW w:w="8445" w:type="dxa"/>
            <w:tcBorders>
              <w:right w:val="nil"/>
            </w:tcBorders>
            <w:shd w:val="clear" w:color="auto" w:fill="AEAAAA" w:themeFill="background2" w:themeFillShade="BF"/>
          </w:tcPr>
          <w:p w14:paraId="56062E98" w14:textId="57454795" w:rsidR="00F370D8" w:rsidRPr="00E23DF3" w:rsidRDefault="009F4779" w:rsidP="009D6338">
            <w:pPr>
              <w:spacing w:before="120"/>
              <w:rPr>
                <w:rFonts w:ascii="Avenir Book" w:eastAsia="Times New Roman" w:hAnsi="Avenir Book" w:cs="Times New Roman"/>
                <w:b/>
                <w:bCs/>
                <w:sz w:val="21"/>
                <w:szCs w:val="21"/>
              </w:rPr>
            </w:pPr>
            <w:r w:rsidRPr="00E23DF3">
              <w:rPr>
                <w:rFonts w:ascii="Avenir Book" w:eastAsia="Times New Roman" w:hAnsi="Avenir Book" w:cs="Times New Roman"/>
                <w:b/>
                <w:bCs/>
                <w:sz w:val="21"/>
                <w:szCs w:val="21"/>
              </w:rPr>
              <w:t>Choose 3 electives from approved list (see below and reverse) (</w:t>
            </w:r>
            <w:r w:rsidR="00691785">
              <w:rPr>
                <w:rFonts w:ascii="Avenir Book" w:eastAsia="Times New Roman" w:hAnsi="Avenir Book" w:cs="Times New Roman"/>
                <w:b/>
                <w:bCs/>
                <w:sz w:val="21"/>
                <w:szCs w:val="21"/>
              </w:rPr>
              <w:t>9</w:t>
            </w:r>
            <w:r w:rsidRPr="00E23DF3">
              <w:rPr>
                <w:rFonts w:ascii="Avenir Book" w:eastAsia="Times New Roman" w:hAnsi="Avenir Book" w:cs="Times New Roman"/>
                <w:b/>
                <w:bCs/>
                <w:sz w:val="21"/>
                <w:szCs w:val="21"/>
              </w:rPr>
              <w:t xml:space="preserve"> credits)</w:t>
            </w:r>
          </w:p>
          <w:p w14:paraId="5089ECF7" w14:textId="4638C356" w:rsidR="00FB407B" w:rsidRPr="00F370D8" w:rsidRDefault="00F370D8" w:rsidP="009D6338">
            <w:pPr>
              <w:spacing w:after="120"/>
              <w:rPr>
                <w:rFonts w:ascii="Avenir Book" w:eastAsia="Times New Roman" w:hAnsi="Avenir Book" w:cs="Times New Roman"/>
                <w:sz w:val="20"/>
                <w:szCs w:val="20"/>
              </w:rPr>
            </w:pPr>
            <w:r w:rsidRPr="00F370D8">
              <w:rPr>
                <w:rFonts w:ascii="Avenir Book" w:eastAsia="Times New Roman" w:hAnsi="Avenir Book" w:cs="Times New Roman"/>
                <w:sz w:val="20"/>
                <w:szCs w:val="20"/>
              </w:rPr>
              <w:t>Note: you may not count the same course toward the requirement above and as an elective</w:t>
            </w:r>
          </w:p>
        </w:tc>
        <w:tc>
          <w:tcPr>
            <w:tcW w:w="910" w:type="dxa"/>
            <w:tcBorders>
              <w:left w:val="nil"/>
            </w:tcBorders>
            <w:shd w:val="clear" w:color="auto" w:fill="AEAAAA" w:themeFill="background2" w:themeFillShade="BF"/>
          </w:tcPr>
          <w:p w14:paraId="5654A170" w14:textId="77777777" w:rsidR="00FB407B" w:rsidRDefault="00FB407B" w:rsidP="009D6338">
            <w:pPr>
              <w:spacing w:before="120"/>
              <w:jc w:val="center"/>
              <w:rPr>
                <w:rFonts w:ascii="Avenir Book" w:eastAsia="Times New Roman" w:hAnsi="Avenir Book" w:cs="Times New Roman"/>
                <w:sz w:val="21"/>
                <w:szCs w:val="21"/>
              </w:rPr>
            </w:pPr>
          </w:p>
        </w:tc>
      </w:tr>
    </w:tbl>
    <w:p w14:paraId="572CF98F" w14:textId="77777777" w:rsidR="001A45ED" w:rsidRPr="009D6338" w:rsidRDefault="001A45ED"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FORM 2251—Globalization, Mobility, and Education </w:t>
      </w:r>
    </w:p>
    <w:p w14:paraId="736EC0D5" w14:textId="77777777" w:rsidR="001A45ED" w:rsidRPr="009D6338" w:rsidRDefault="001A45ED"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FORM 2252—Language Learners in Global Perspective </w:t>
      </w:r>
    </w:p>
    <w:p w14:paraId="7AE89C11" w14:textId="77777777" w:rsidR="001A45ED" w:rsidRPr="009D6338" w:rsidRDefault="001A45ED"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FORM 2253—Preparing the Whole Person for Global Citizenship</w:t>
      </w:r>
    </w:p>
    <w:p w14:paraId="3431DC36" w14:textId="77777777" w:rsidR="009D6338" w:rsidRDefault="001A45ED"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FORM 2254—Cross-cultural Perspectives on Religion and Education</w:t>
      </w:r>
    </w:p>
    <w:p w14:paraId="346B7BB6" w14:textId="77777777" w:rsidR="009D6338" w:rsidRDefault="001A45ED"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FORM 6150—Tech Tools for Playful Learning</w:t>
      </w:r>
    </w:p>
    <w:p w14:paraId="4DBB2B0C" w14:textId="77777777" w:rsidR="009D6338" w:rsidRDefault="00B56421"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APSY/EDUC 1030—Child, Growth, and Development </w:t>
      </w:r>
    </w:p>
    <w:p w14:paraId="6E91BCD4" w14:textId="7092E07E" w:rsidR="009501FD" w:rsidRPr="009D6338" w:rsidRDefault="009501FD"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APSY 2041</w:t>
      </w:r>
      <w:r w:rsidR="0076185A" w:rsidRPr="009D6338">
        <w:rPr>
          <w:rFonts w:ascii="Avenir Book" w:eastAsia="Times New Roman" w:hAnsi="Avenir Book" w:cs="Times New Roman"/>
          <w:sz w:val="21"/>
          <w:szCs w:val="21"/>
        </w:rPr>
        <w:t>—</w:t>
      </w:r>
      <w:r w:rsidRPr="009D6338">
        <w:rPr>
          <w:rFonts w:ascii="Avenir Book" w:eastAsia="Times New Roman" w:hAnsi="Avenir Book" w:cs="Times New Roman"/>
          <w:sz w:val="21"/>
          <w:szCs w:val="21"/>
        </w:rPr>
        <w:t>Adolescent Psychology</w:t>
      </w:r>
    </w:p>
    <w:p w14:paraId="2462E218" w14:textId="5C1F7308" w:rsidR="00B56421" w:rsidRPr="009D6338" w:rsidRDefault="00B56421"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APSY 2032</w:t>
      </w:r>
      <w:r w:rsidRPr="009D6338">
        <w:rPr>
          <w:rFonts w:ascii="Avenir Book" w:eastAsia="Times New Roman" w:hAnsi="Avenir Book" w:cs="Times New Roman"/>
          <w:sz w:val="21"/>
          <w:szCs w:val="21"/>
        </w:rPr>
        <w:t>—</w:t>
      </w:r>
      <w:r w:rsidRPr="009D6338">
        <w:rPr>
          <w:rFonts w:ascii="Avenir Book" w:eastAsia="Times New Roman" w:hAnsi="Avenir Book" w:cs="Times New Roman"/>
          <w:sz w:val="21"/>
          <w:szCs w:val="21"/>
        </w:rPr>
        <w:t>Psychology of Learning</w:t>
      </w:r>
    </w:p>
    <w:p w14:paraId="6B118607" w14:textId="77777777" w:rsidR="00B56421" w:rsidRPr="009D6338" w:rsidRDefault="00B56421"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APSY 2242—Interpersonal Relations</w:t>
      </w:r>
    </w:p>
    <w:p w14:paraId="791DE2B8" w14:textId="77777777" w:rsidR="00B56421" w:rsidRPr="009D6338" w:rsidRDefault="00B56421"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lastRenderedPageBreak/>
        <w:t>APSY 2243—Social Oppression and Transformation</w:t>
      </w:r>
    </w:p>
    <w:p w14:paraId="0DA181E7" w14:textId="77777777" w:rsidR="00C711D2" w:rsidRDefault="00B56421" w:rsidP="00C711D2">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APSY 3233</w:t>
      </w:r>
      <w:r w:rsidRPr="009D6338">
        <w:rPr>
          <w:rFonts w:ascii="Avenir Book" w:eastAsia="Times New Roman" w:hAnsi="Avenir Book" w:cs="Times New Roman"/>
          <w:sz w:val="21"/>
          <w:szCs w:val="21"/>
        </w:rPr>
        <w:t>—</w:t>
      </w:r>
      <w:r w:rsidRPr="009D6338">
        <w:rPr>
          <w:rFonts w:ascii="Avenir Book" w:eastAsia="Times New Roman" w:hAnsi="Avenir Book" w:cs="Times New Roman"/>
          <w:sz w:val="21"/>
          <w:szCs w:val="21"/>
        </w:rPr>
        <w:t>Motivation and Self-Regulated Learning</w:t>
      </w:r>
    </w:p>
    <w:p w14:paraId="316DDB35" w14:textId="194BD7C6" w:rsidR="00B56421" w:rsidRPr="00C711D2" w:rsidRDefault="00B56421" w:rsidP="00C711D2">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C711D2">
        <w:rPr>
          <w:rFonts w:ascii="Avenir Book" w:eastAsia="Times New Roman" w:hAnsi="Avenir Book" w:cs="Times New Roman"/>
          <w:sz w:val="21"/>
          <w:szCs w:val="21"/>
        </w:rPr>
        <w:t>APSY 3244—Adult Psychology</w:t>
      </w:r>
    </w:p>
    <w:p w14:paraId="5E7F41D1" w14:textId="77777777" w:rsidR="00B56421" w:rsidRPr="009D6338" w:rsidRDefault="00B56421"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APSY 4211—Psychology of Work</w:t>
      </w:r>
    </w:p>
    <w:p w14:paraId="2F1ADEF2" w14:textId="6EE3D38C" w:rsidR="00A61578" w:rsidRPr="009D6338" w:rsidRDefault="00A61578"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EDUC 1044—</w:t>
      </w:r>
      <w:r w:rsidR="00625754" w:rsidRPr="009D6338">
        <w:rPr>
          <w:rFonts w:ascii="Avenir Book" w:eastAsia="Times New Roman" w:hAnsi="Avenir Book" w:cs="Times New Roman"/>
          <w:sz w:val="21"/>
          <w:szCs w:val="21"/>
        </w:rPr>
        <w:t xml:space="preserve">Education and Development for Students with Disabilities </w:t>
      </w:r>
      <w:r w:rsidRPr="009D6338">
        <w:rPr>
          <w:rFonts w:ascii="Avenir Book" w:eastAsia="Times New Roman" w:hAnsi="Avenir Book" w:cs="Times New Roman"/>
          <w:sz w:val="21"/>
          <w:szCs w:val="21"/>
        </w:rPr>
        <w:t xml:space="preserve"> </w:t>
      </w:r>
    </w:p>
    <w:p w14:paraId="6AD20238" w14:textId="54920BF0" w:rsidR="00A61578" w:rsidRPr="009D6338" w:rsidRDefault="00A61578"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2208—Educational Strategies: Children with Special Needs </w:t>
      </w:r>
    </w:p>
    <w:p w14:paraId="4265F92F" w14:textId="01555B22" w:rsidR="00A61578" w:rsidRPr="009D6338" w:rsidRDefault="00A61578"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2351—Social Contexts of Education </w:t>
      </w:r>
    </w:p>
    <w:p w14:paraId="5D154DB3" w14:textId="4295C7A5" w:rsidR="00A61578" w:rsidRPr="009D6338" w:rsidRDefault="00A61578"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3203—Philosophy of Education </w:t>
      </w:r>
    </w:p>
    <w:p w14:paraId="1552ACC3" w14:textId="0718E9CD" w:rsidR="00A61578" w:rsidRPr="009D6338" w:rsidRDefault="00A61578"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3308—Bilingualism in Schools &amp; Communities </w:t>
      </w:r>
    </w:p>
    <w:p w14:paraId="1FBA7B6D" w14:textId="61CE08C8" w:rsidR="00A61578" w:rsidRPr="009D6338" w:rsidRDefault="00A61578"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3386—Introduction to Sign Language and Deafness </w:t>
      </w:r>
    </w:p>
    <w:p w14:paraId="39907262" w14:textId="3833BA0C"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4402—Religion(s) and American Public Schools </w:t>
      </w:r>
    </w:p>
    <w:p w14:paraId="7580F576" w14:textId="33752C96"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4464—Psychological Perspectives on Schooling </w:t>
      </w:r>
    </w:p>
    <w:p w14:paraId="6F55A43A" w14:textId="313C423F"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6101—Art and Music in Early Childhood Education </w:t>
      </w:r>
    </w:p>
    <w:p w14:paraId="438A48B8" w14:textId="31214F37"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6307—Teachers and Educational Reform </w:t>
      </w:r>
    </w:p>
    <w:p w14:paraId="2B149A3B" w14:textId="65E8CD97"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6316—Developmentally Appropriate Curriculum in Early Childhood Education </w:t>
      </w:r>
    </w:p>
    <w:p w14:paraId="506D85AD" w14:textId="2F24072D"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6363—Survey of Children's Literature </w:t>
      </w:r>
    </w:p>
    <w:p w14:paraId="14AE1930" w14:textId="143423B7"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6367—Restructuring Classroom with Technology </w:t>
      </w:r>
    </w:p>
    <w:p w14:paraId="76090A05" w14:textId="2F4AD935"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6398—Working with Families and Human Service Agencies </w:t>
      </w:r>
    </w:p>
    <w:p w14:paraId="53D25BE0" w14:textId="657B82CB"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6495—Human Development and Disabilities </w:t>
      </w:r>
    </w:p>
    <w:p w14:paraId="481B762B" w14:textId="4E559CF5"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 xml:space="preserve">EDUC 6590—Universal Design for Learning </w:t>
      </w:r>
    </w:p>
    <w:p w14:paraId="5CD48591" w14:textId="7A395A40" w:rsidR="009F4779" w:rsidRPr="009D6338" w:rsidRDefault="009F4779" w:rsidP="009D6338">
      <w:pPr>
        <w:pStyle w:val="ListParagraph"/>
        <w:numPr>
          <w:ilvl w:val="0"/>
          <w:numId w:val="4"/>
        </w:numPr>
        <w:spacing w:beforeLines="40" w:before="96"/>
        <w:ind w:left="576" w:hanging="288"/>
        <w:contextualSpacing w:val="0"/>
        <w:rPr>
          <w:rFonts w:ascii="Avenir Book" w:eastAsia="Times New Roman" w:hAnsi="Avenir Book" w:cs="Times New Roman"/>
          <w:sz w:val="21"/>
          <w:szCs w:val="21"/>
        </w:rPr>
      </w:pPr>
      <w:r w:rsidRPr="009D6338">
        <w:rPr>
          <w:rFonts w:ascii="Avenir Book" w:eastAsia="Times New Roman" w:hAnsi="Avenir Book" w:cs="Times New Roman"/>
          <w:sz w:val="21"/>
          <w:szCs w:val="21"/>
        </w:rPr>
        <w:t>EDUC 6635—Education of Christians: Past, Present, and Future</w:t>
      </w:r>
    </w:p>
    <w:p w14:paraId="11896F9F" w14:textId="2B31AAC1" w:rsidR="00A61578" w:rsidRPr="00A61578" w:rsidRDefault="00A61578" w:rsidP="009D6338">
      <w:pPr>
        <w:rPr>
          <w:rFonts w:ascii="Avenir Book" w:eastAsia="Times New Roman" w:hAnsi="Avenir Book" w:cs="Times New Roman"/>
          <w:sz w:val="21"/>
          <w:szCs w:val="21"/>
        </w:rPr>
      </w:pPr>
      <w:r w:rsidRPr="00A61578">
        <w:rPr>
          <w:rFonts w:ascii="Avenir Book" w:eastAsia="Times New Roman" w:hAnsi="Avenir Book" w:cs="Times New Roman"/>
          <w:sz w:val="21"/>
          <w:szCs w:val="21"/>
        </w:rPr>
        <w:lastRenderedPageBreak/>
        <w:fldChar w:fldCharType="begin"/>
      </w:r>
      <w:r w:rsidRPr="00A61578">
        <w:rPr>
          <w:rFonts w:ascii="Avenir Book" w:eastAsia="Times New Roman" w:hAnsi="Avenir Book" w:cs="Times New Roman"/>
          <w:sz w:val="21"/>
          <w:szCs w:val="21"/>
        </w:rPr>
        <w:instrText xml:space="preserve"> INCLUDEPICTURE "/var/folders/46/zvdmpm5d6kxbrdpjf8qkdhp00000gq/T/com.microsoft.Word/WebArchiveCopyPasteTempFiles/page1image51794048" \* MERGEFORMATINET </w:instrText>
      </w:r>
      <w:r w:rsidRPr="00A61578">
        <w:rPr>
          <w:rFonts w:ascii="Avenir Book" w:eastAsia="Times New Roman" w:hAnsi="Avenir Book" w:cs="Times New Roman"/>
          <w:sz w:val="21"/>
          <w:szCs w:val="21"/>
        </w:rPr>
        <w:fldChar w:fldCharType="separate"/>
      </w:r>
      <w:r w:rsidRPr="00A61578">
        <w:rPr>
          <w:rFonts w:ascii="Avenir Book" w:eastAsia="Times New Roman" w:hAnsi="Avenir Book" w:cs="Times New Roman"/>
          <w:noProof/>
          <w:sz w:val="21"/>
          <w:szCs w:val="21"/>
        </w:rPr>
        <w:drawing>
          <wp:inline distT="0" distB="0" distL="0" distR="0" wp14:anchorId="4FFFB37E" wp14:editId="5EA997CE">
            <wp:extent cx="5943600" cy="2564130"/>
            <wp:effectExtent l="0" t="0" r="0" b="0"/>
            <wp:docPr id="10" name="Picture 10" descr="page1image5179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17940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64130"/>
                    </a:xfrm>
                    <a:prstGeom prst="rect">
                      <a:avLst/>
                    </a:prstGeom>
                    <a:noFill/>
                    <a:ln>
                      <a:noFill/>
                    </a:ln>
                  </pic:spPr>
                </pic:pic>
              </a:graphicData>
            </a:graphic>
          </wp:inline>
        </w:drawing>
      </w:r>
      <w:r w:rsidRPr="00A61578">
        <w:rPr>
          <w:rFonts w:ascii="Avenir Book" w:eastAsia="Times New Roman" w:hAnsi="Avenir Book" w:cs="Times New Roman"/>
          <w:sz w:val="21"/>
          <w:szCs w:val="21"/>
        </w:rPr>
        <w:fldChar w:fldCharType="end"/>
      </w:r>
      <w:r w:rsidRPr="00A61578">
        <w:rPr>
          <w:rFonts w:ascii="Avenir Book" w:eastAsia="Times New Roman" w:hAnsi="Avenir Book" w:cs="Times New Roman"/>
          <w:sz w:val="21"/>
          <w:szCs w:val="21"/>
        </w:rPr>
        <w:fldChar w:fldCharType="begin"/>
      </w:r>
      <w:r w:rsidRPr="00A61578">
        <w:rPr>
          <w:rFonts w:ascii="Avenir Book" w:eastAsia="Times New Roman" w:hAnsi="Avenir Book" w:cs="Times New Roman"/>
          <w:sz w:val="21"/>
          <w:szCs w:val="21"/>
        </w:rPr>
        <w:instrText xml:space="preserve"> INCLUDEPICTURE "/var/folders/46/zvdmpm5d6kxbrdpjf8qkdhp00000gq/T/com.microsoft.Word/WebArchiveCopyPasteTempFiles/page1image51794240" \* MERGEFORMATINET </w:instrText>
      </w:r>
      <w:r w:rsidRPr="00A61578">
        <w:rPr>
          <w:rFonts w:ascii="Avenir Book" w:eastAsia="Times New Roman" w:hAnsi="Avenir Book" w:cs="Times New Roman"/>
          <w:sz w:val="21"/>
          <w:szCs w:val="21"/>
        </w:rPr>
        <w:fldChar w:fldCharType="separate"/>
      </w:r>
      <w:r w:rsidRPr="00A61578">
        <w:rPr>
          <w:rFonts w:ascii="Avenir Book" w:eastAsia="Times New Roman" w:hAnsi="Avenir Book" w:cs="Times New Roman"/>
          <w:noProof/>
          <w:sz w:val="21"/>
          <w:szCs w:val="21"/>
        </w:rPr>
        <w:drawing>
          <wp:inline distT="0" distB="0" distL="0" distR="0" wp14:anchorId="1F95C922" wp14:editId="421507DE">
            <wp:extent cx="669925" cy="2743200"/>
            <wp:effectExtent l="0" t="0" r="0" b="0"/>
            <wp:docPr id="9" name="Picture 9" descr="page1image5179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51794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925" cy="2743200"/>
                    </a:xfrm>
                    <a:prstGeom prst="rect">
                      <a:avLst/>
                    </a:prstGeom>
                    <a:noFill/>
                    <a:ln>
                      <a:noFill/>
                    </a:ln>
                  </pic:spPr>
                </pic:pic>
              </a:graphicData>
            </a:graphic>
          </wp:inline>
        </w:drawing>
      </w:r>
      <w:r w:rsidRPr="00A61578">
        <w:rPr>
          <w:rFonts w:ascii="Avenir Book" w:eastAsia="Times New Roman" w:hAnsi="Avenir Book" w:cs="Times New Roman"/>
          <w:sz w:val="21"/>
          <w:szCs w:val="21"/>
        </w:rPr>
        <w:fldChar w:fldCharType="end"/>
      </w:r>
      <w:r w:rsidRPr="00A61578">
        <w:rPr>
          <w:rFonts w:ascii="Avenir Book" w:eastAsia="Times New Roman" w:hAnsi="Avenir Book" w:cs="Times New Roman"/>
          <w:sz w:val="21"/>
          <w:szCs w:val="21"/>
        </w:rPr>
        <w:fldChar w:fldCharType="begin"/>
      </w:r>
      <w:r w:rsidRPr="00A61578">
        <w:rPr>
          <w:rFonts w:ascii="Avenir Book" w:eastAsia="Times New Roman" w:hAnsi="Avenir Book" w:cs="Times New Roman"/>
          <w:sz w:val="21"/>
          <w:szCs w:val="21"/>
        </w:rPr>
        <w:instrText xml:space="preserve"> INCLUDEPICTURE "/var/folders/46/zvdmpm5d6kxbrdpjf8qkdhp00000gq/T/com.microsoft.Word/WebArchiveCopyPasteTempFiles/page1image51794432" \* MERGEFORMATINET </w:instrText>
      </w:r>
      <w:r w:rsidRPr="00A61578">
        <w:rPr>
          <w:rFonts w:ascii="Avenir Book" w:eastAsia="Times New Roman" w:hAnsi="Avenir Book" w:cs="Times New Roman"/>
          <w:sz w:val="21"/>
          <w:szCs w:val="21"/>
        </w:rPr>
        <w:fldChar w:fldCharType="separate"/>
      </w:r>
      <w:r w:rsidRPr="00A61578">
        <w:rPr>
          <w:rFonts w:ascii="Avenir Book" w:eastAsia="Times New Roman" w:hAnsi="Avenir Book" w:cs="Times New Roman"/>
          <w:noProof/>
          <w:sz w:val="21"/>
          <w:szCs w:val="21"/>
        </w:rPr>
        <w:drawing>
          <wp:inline distT="0" distB="0" distL="0" distR="0" wp14:anchorId="5051E774" wp14:editId="0069FBC2">
            <wp:extent cx="5943600" cy="2564130"/>
            <wp:effectExtent l="0" t="0" r="0" b="0"/>
            <wp:docPr id="8" name="Picture 8" descr="page1image5179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517944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64130"/>
                    </a:xfrm>
                    <a:prstGeom prst="rect">
                      <a:avLst/>
                    </a:prstGeom>
                    <a:noFill/>
                    <a:ln>
                      <a:noFill/>
                    </a:ln>
                  </pic:spPr>
                </pic:pic>
              </a:graphicData>
            </a:graphic>
          </wp:inline>
        </w:drawing>
      </w:r>
      <w:r w:rsidRPr="00A61578">
        <w:rPr>
          <w:rFonts w:ascii="Avenir Book" w:eastAsia="Times New Roman" w:hAnsi="Avenir Book" w:cs="Times New Roman"/>
          <w:sz w:val="21"/>
          <w:szCs w:val="21"/>
        </w:rPr>
        <w:fldChar w:fldCharType="end"/>
      </w:r>
      <w:r w:rsidRPr="00A61578">
        <w:rPr>
          <w:rFonts w:ascii="Avenir Book" w:eastAsia="Times New Roman" w:hAnsi="Avenir Book" w:cs="Times New Roman"/>
          <w:sz w:val="21"/>
          <w:szCs w:val="21"/>
        </w:rPr>
        <w:lastRenderedPageBreak/>
        <w:fldChar w:fldCharType="begin"/>
      </w:r>
      <w:r w:rsidRPr="00A61578">
        <w:rPr>
          <w:rFonts w:ascii="Avenir Book" w:eastAsia="Times New Roman" w:hAnsi="Avenir Book" w:cs="Times New Roman"/>
          <w:sz w:val="21"/>
          <w:szCs w:val="21"/>
        </w:rPr>
        <w:instrText xml:space="preserve"> INCLUDEPICTURE "/var/folders/46/zvdmpm5d6kxbrdpjf8qkdhp00000gq/T/com.microsoft.Word/WebArchiveCopyPasteTempFiles/page1image51794624" \* MERGEFORMATINET </w:instrText>
      </w:r>
      <w:r w:rsidRPr="00A61578">
        <w:rPr>
          <w:rFonts w:ascii="Avenir Book" w:eastAsia="Times New Roman" w:hAnsi="Avenir Book" w:cs="Times New Roman"/>
          <w:sz w:val="21"/>
          <w:szCs w:val="21"/>
        </w:rPr>
        <w:fldChar w:fldCharType="separate"/>
      </w:r>
      <w:r w:rsidRPr="00A61578">
        <w:rPr>
          <w:rFonts w:ascii="Avenir Book" w:eastAsia="Times New Roman" w:hAnsi="Avenir Book" w:cs="Times New Roman"/>
          <w:noProof/>
          <w:sz w:val="21"/>
          <w:szCs w:val="21"/>
        </w:rPr>
        <w:drawing>
          <wp:inline distT="0" distB="0" distL="0" distR="0" wp14:anchorId="71293FA1" wp14:editId="4D8BD074">
            <wp:extent cx="669925" cy="2743200"/>
            <wp:effectExtent l="0" t="0" r="0" b="0"/>
            <wp:docPr id="7" name="Picture 7" descr="page1image5179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517946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925" cy="2743200"/>
                    </a:xfrm>
                    <a:prstGeom prst="rect">
                      <a:avLst/>
                    </a:prstGeom>
                    <a:noFill/>
                    <a:ln>
                      <a:noFill/>
                    </a:ln>
                  </pic:spPr>
                </pic:pic>
              </a:graphicData>
            </a:graphic>
          </wp:inline>
        </w:drawing>
      </w:r>
      <w:r w:rsidRPr="00A61578">
        <w:rPr>
          <w:rFonts w:ascii="Avenir Book" w:eastAsia="Times New Roman" w:hAnsi="Avenir Book" w:cs="Times New Roman"/>
          <w:sz w:val="21"/>
          <w:szCs w:val="21"/>
        </w:rPr>
        <w:fldChar w:fldCharType="end"/>
      </w:r>
      <w:r w:rsidRPr="00A61578">
        <w:rPr>
          <w:rFonts w:ascii="Avenir Book" w:eastAsia="Times New Roman" w:hAnsi="Avenir Book" w:cs="Times New Roman"/>
          <w:sz w:val="21"/>
          <w:szCs w:val="21"/>
        </w:rPr>
        <w:fldChar w:fldCharType="begin"/>
      </w:r>
      <w:r w:rsidRPr="00A61578">
        <w:rPr>
          <w:rFonts w:ascii="Avenir Book" w:eastAsia="Times New Roman" w:hAnsi="Avenir Book" w:cs="Times New Roman"/>
          <w:sz w:val="21"/>
          <w:szCs w:val="21"/>
        </w:rPr>
        <w:instrText xml:space="preserve"> INCLUDEPICTURE "/var/folders/46/zvdmpm5d6kxbrdpjf8qkdhp00000gq/T/com.microsoft.Word/WebArchiveCopyPasteTempFiles/page1image51768000" \* MERGEFORMATINET </w:instrText>
      </w:r>
      <w:r w:rsidRPr="00A61578">
        <w:rPr>
          <w:rFonts w:ascii="Avenir Book" w:eastAsia="Times New Roman" w:hAnsi="Avenir Book" w:cs="Times New Roman"/>
          <w:sz w:val="21"/>
          <w:szCs w:val="21"/>
        </w:rPr>
        <w:fldChar w:fldCharType="separate"/>
      </w:r>
      <w:r w:rsidRPr="00A61578">
        <w:rPr>
          <w:rFonts w:ascii="Avenir Book" w:eastAsia="Times New Roman" w:hAnsi="Avenir Book" w:cs="Times New Roman"/>
          <w:noProof/>
          <w:sz w:val="21"/>
          <w:szCs w:val="21"/>
        </w:rPr>
        <w:drawing>
          <wp:inline distT="0" distB="0" distL="0" distR="0" wp14:anchorId="567AF24E" wp14:editId="750D2A64">
            <wp:extent cx="5943600" cy="2564130"/>
            <wp:effectExtent l="0" t="0" r="0" b="0"/>
            <wp:docPr id="6" name="Picture 6" descr="page1image5176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51768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64130"/>
                    </a:xfrm>
                    <a:prstGeom prst="rect">
                      <a:avLst/>
                    </a:prstGeom>
                    <a:noFill/>
                    <a:ln>
                      <a:noFill/>
                    </a:ln>
                  </pic:spPr>
                </pic:pic>
              </a:graphicData>
            </a:graphic>
          </wp:inline>
        </w:drawing>
      </w:r>
      <w:r w:rsidRPr="00A61578">
        <w:rPr>
          <w:rFonts w:ascii="Avenir Book" w:eastAsia="Times New Roman" w:hAnsi="Avenir Book" w:cs="Times New Roman"/>
          <w:sz w:val="21"/>
          <w:szCs w:val="21"/>
        </w:rPr>
        <w:fldChar w:fldCharType="end"/>
      </w:r>
      <w:r w:rsidRPr="00A61578">
        <w:rPr>
          <w:rFonts w:ascii="Avenir Book" w:eastAsia="Times New Roman" w:hAnsi="Avenir Book" w:cs="Times New Roman"/>
          <w:sz w:val="21"/>
          <w:szCs w:val="21"/>
        </w:rPr>
        <w:fldChar w:fldCharType="begin"/>
      </w:r>
      <w:r w:rsidRPr="00A61578">
        <w:rPr>
          <w:rFonts w:ascii="Avenir Book" w:eastAsia="Times New Roman" w:hAnsi="Avenir Book" w:cs="Times New Roman"/>
          <w:sz w:val="21"/>
          <w:szCs w:val="21"/>
        </w:rPr>
        <w:instrText xml:space="preserve"> INCLUDEPICTURE "/var/folders/46/zvdmpm5d6kxbrdpjf8qkdhp00000gq/T/com.microsoft.Word/WebArchiveCopyPasteTempFiles/page1image51768192" \* MERGEFORMATINET </w:instrText>
      </w:r>
      <w:r w:rsidRPr="00A61578">
        <w:rPr>
          <w:rFonts w:ascii="Avenir Book" w:eastAsia="Times New Roman" w:hAnsi="Avenir Book" w:cs="Times New Roman"/>
          <w:sz w:val="21"/>
          <w:szCs w:val="21"/>
        </w:rPr>
        <w:fldChar w:fldCharType="separate"/>
      </w:r>
      <w:r w:rsidRPr="00A61578">
        <w:rPr>
          <w:rFonts w:ascii="Avenir Book" w:eastAsia="Times New Roman" w:hAnsi="Avenir Book" w:cs="Times New Roman"/>
          <w:noProof/>
          <w:sz w:val="21"/>
          <w:szCs w:val="21"/>
        </w:rPr>
        <w:drawing>
          <wp:inline distT="0" distB="0" distL="0" distR="0" wp14:anchorId="45AE8D0D" wp14:editId="2A1F5CB9">
            <wp:extent cx="669925" cy="2743200"/>
            <wp:effectExtent l="0" t="0" r="0" b="0"/>
            <wp:docPr id="5" name="Picture 5" descr="page1image5176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51768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925" cy="2743200"/>
                    </a:xfrm>
                    <a:prstGeom prst="rect">
                      <a:avLst/>
                    </a:prstGeom>
                    <a:noFill/>
                    <a:ln>
                      <a:noFill/>
                    </a:ln>
                  </pic:spPr>
                </pic:pic>
              </a:graphicData>
            </a:graphic>
          </wp:inline>
        </w:drawing>
      </w:r>
      <w:r w:rsidRPr="00A61578">
        <w:rPr>
          <w:rFonts w:ascii="Avenir Book" w:eastAsia="Times New Roman" w:hAnsi="Avenir Book" w:cs="Times New Roman"/>
          <w:sz w:val="21"/>
          <w:szCs w:val="21"/>
        </w:rPr>
        <w:fldChar w:fldCharType="end"/>
      </w:r>
      <w:r w:rsidRPr="00A61578">
        <w:rPr>
          <w:rFonts w:ascii="Avenir Book" w:eastAsia="Times New Roman" w:hAnsi="Avenir Book" w:cs="Times New Roman"/>
          <w:sz w:val="21"/>
          <w:szCs w:val="21"/>
        </w:rPr>
        <w:lastRenderedPageBreak/>
        <w:fldChar w:fldCharType="begin"/>
      </w:r>
      <w:r w:rsidRPr="00A61578">
        <w:rPr>
          <w:rFonts w:ascii="Avenir Book" w:eastAsia="Times New Roman" w:hAnsi="Avenir Book" w:cs="Times New Roman"/>
          <w:sz w:val="21"/>
          <w:szCs w:val="21"/>
        </w:rPr>
        <w:instrText xml:space="preserve"> INCLUDEPICTURE "/var/folders/46/zvdmpm5d6kxbrdpjf8qkdhp00000gq/T/com.microsoft.Word/WebArchiveCopyPasteTempFiles/page1image51769920" \* MERGEFORMATINET </w:instrText>
      </w:r>
      <w:r w:rsidRPr="00A61578">
        <w:rPr>
          <w:rFonts w:ascii="Avenir Book" w:eastAsia="Times New Roman" w:hAnsi="Avenir Book" w:cs="Times New Roman"/>
          <w:sz w:val="21"/>
          <w:szCs w:val="21"/>
        </w:rPr>
        <w:fldChar w:fldCharType="separate"/>
      </w:r>
      <w:r w:rsidRPr="00A61578">
        <w:rPr>
          <w:rFonts w:ascii="Avenir Book" w:eastAsia="Times New Roman" w:hAnsi="Avenir Book" w:cs="Times New Roman"/>
          <w:noProof/>
          <w:sz w:val="21"/>
          <w:szCs w:val="21"/>
        </w:rPr>
        <w:drawing>
          <wp:inline distT="0" distB="0" distL="0" distR="0" wp14:anchorId="54660915" wp14:editId="2133BAC7">
            <wp:extent cx="5943600" cy="2564130"/>
            <wp:effectExtent l="0" t="0" r="0" b="0"/>
            <wp:docPr id="4" name="Picture 4" descr="page1image5176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517699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64130"/>
                    </a:xfrm>
                    <a:prstGeom prst="rect">
                      <a:avLst/>
                    </a:prstGeom>
                    <a:noFill/>
                    <a:ln>
                      <a:noFill/>
                    </a:ln>
                  </pic:spPr>
                </pic:pic>
              </a:graphicData>
            </a:graphic>
          </wp:inline>
        </w:drawing>
      </w:r>
      <w:r w:rsidRPr="00A61578">
        <w:rPr>
          <w:rFonts w:ascii="Avenir Book" w:eastAsia="Times New Roman" w:hAnsi="Avenir Book" w:cs="Times New Roman"/>
          <w:sz w:val="21"/>
          <w:szCs w:val="21"/>
        </w:rPr>
        <w:fldChar w:fldCharType="end"/>
      </w:r>
      <w:r w:rsidRPr="00A61578">
        <w:rPr>
          <w:rFonts w:ascii="Avenir Book" w:eastAsia="Times New Roman" w:hAnsi="Avenir Book" w:cs="Times New Roman"/>
          <w:sz w:val="21"/>
          <w:szCs w:val="21"/>
        </w:rPr>
        <w:fldChar w:fldCharType="begin"/>
      </w:r>
      <w:r w:rsidRPr="00A61578">
        <w:rPr>
          <w:rFonts w:ascii="Avenir Book" w:eastAsia="Times New Roman" w:hAnsi="Avenir Book" w:cs="Times New Roman"/>
          <w:sz w:val="21"/>
          <w:szCs w:val="21"/>
        </w:rPr>
        <w:instrText xml:space="preserve"> INCLUDEPICTURE "/var/folders/46/zvdmpm5d6kxbrdpjf8qkdhp00000gq/T/com.microsoft.Word/WebArchiveCopyPasteTempFiles/page1image51770112" \* MERGEFORMATINET </w:instrText>
      </w:r>
      <w:r w:rsidRPr="00A61578">
        <w:rPr>
          <w:rFonts w:ascii="Avenir Book" w:eastAsia="Times New Roman" w:hAnsi="Avenir Book" w:cs="Times New Roman"/>
          <w:sz w:val="21"/>
          <w:szCs w:val="21"/>
        </w:rPr>
        <w:fldChar w:fldCharType="separate"/>
      </w:r>
      <w:r w:rsidRPr="00A61578">
        <w:rPr>
          <w:rFonts w:ascii="Avenir Book" w:eastAsia="Times New Roman" w:hAnsi="Avenir Book" w:cs="Times New Roman"/>
          <w:noProof/>
          <w:sz w:val="21"/>
          <w:szCs w:val="21"/>
        </w:rPr>
        <w:drawing>
          <wp:inline distT="0" distB="0" distL="0" distR="0" wp14:anchorId="697750E7" wp14:editId="0C915BA5">
            <wp:extent cx="669925" cy="2743200"/>
            <wp:effectExtent l="0" t="0" r="0" b="0"/>
            <wp:docPr id="3" name="Picture 3" descr="page1image5177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51770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925" cy="2743200"/>
                    </a:xfrm>
                    <a:prstGeom prst="rect">
                      <a:avLst/>
                    </a:prstGeom>
                    <a:noFill/>
                    <a:ln>
                      <a:noFill/>
                    </a:ln>
                  </pic:spPr>
                </pic:pic>
              </a:graphicData>
            </a:graphic>
          </wp:inline>
        </w:drawing>
      </w:r>
      <w:r w:rsidRPr="00A61578">
        <w:rPr>
          <w:rFonts w:ascii="Avenir Book" w:eastAsia="Times New Roman" w:hAnsi="Avenir Book" w:cs="Times New Roman"/>
          <w:sz w:val="21"/>
          <w:szCs w:val="21"/>
        </w:rPr>
        <w:fldChar w:fldCharType="end"/>
      </w:r>
      <w:r w:rsidRPr="00A61578">
        <w:rPr>
          <w:rFonts w:ascii="Avenir Book" w:eastAsia="Times New Roman" w:hAnsi="Avenir Book" w:cs="Times New Roman"/>
          <w:sz w:val="21"/>
          <w:szCs w:val="21"/>
        </w:rPr>
        <w:lastRenderedPageBreak/>
        <w:fldChar w:fldCharType="begin"/>
      </w:r>
      <w:r w:rsidRPr="00A61578">
        <w:rPr>
          <w:rFonts w:ascii="Avenir Book" w:eastAsia="Times New Roman" w:hAnsi="Avenir Book" w:cs="Times New Roman"/>
          <w:sz w:val="21"/>
          <w:szCs w:val="21"/>
        </w:rPr>
        <w:instrText xml:space="preserve"> INCLUDEPICTURE "/var/folders/46/zvdmpm5d6kxbrdpjf8qkdhp00000gq/T/com.microsoft.Word/WebArchiveCopyPasteTempFiles/page1image51770304" \* MERGEFORMATINET </w:instrText>
      </w:r>
      <w:r w:rsidRPr="00A61578">
        <w:rPr>
          <w:rFonts w:ascii="Avenir Book" w:eastAsia="Times New Roman" w:hAnsi="Avenir Book" w:cs="Times New Roman"/>
          <w:sz w:val="21"/>
          <w:szCs w:val="21"/>
        </w:rPr>
        <w:fldChar w:fldCharType="separate"/>
      </w:r>
      <w:r w:rsidRPr="00A61578">
        <w:rPr>
          <w:rFonts w:ascii="Avenir Book" w:eastAsia="Times New Roman" w:hAnsi="Avenir Book" w:cs="Times New Roman"/>
          <w:noProof/>
          <w:sz w:val="21"/>
          <w:szCs w:val="21"/>
        </w:rPr>
        <w:drawing>
          <wp:inline distT="0" distB="0" distL="0" distR="0" wp14:anchorId="2167ABCD" wp14:editId="6EA1E7D4">
            <wp:extent cx="5943600" cy="2564130"/>
            <wp:effectExtent l="0" t="0" r="0" b="0"/>
            <wp:docPr id="2" name="Picture 2" descr="page1image5177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51770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64130"/>
                    </a:xfrm>
                    <a:prstGeom prst="rect">
                      <a:avLst/>
                    </a:prstGeom>
                    <a:noFill/>
                    <a:ln>
                      <a:noFill/>
                    </a:ln>
                  </pic:spPr>
                </pic:pic>
              </a:graphicData>
            </a:graphic>
          </wp:inline>
        </w:drawing>
      </w:r>
      <w:r w:rsidRPr="00A61578">
        <w:rPr>
          <w:rFonts w:ascii="Avenir Book" w:eastAsia="Times New Roman" w:hAnsi="Avenir Book" w:cs="Times New Roman"/>
          <w:sz w:val="21"/>
          <w:szCs w:val="21"/>
        </w:rPr>
        <w:fldChar w:fldCharType="end"/>
      </w:r>
      <w:r w:rsidRPr="00A61578">
        <w:rPr>
          <w:rFonts w:ascii="Avenir Book" w:eastAsia="Times New Roman" w:hAnsi="Avenir Book" w:cs="Times New Roman"/>
          <w:sz w:val="21"/>
          <w:szCs w:val="21"/>
        </w:rPr>
        <w:fldChar w:fldCharType="begin"/>
      </w:r>
      <w:r w:rsidRPr="00A61578">
        <w:rPr>
          <w:rFonts w:ascii="Avenir Book" w:eastAsia="Times New Roman" w:hAnsi="Avenir Book" w:cs="Times New Roman"/>
          <w:sz w:val="21"/>
          <w:szCs w:val="21"/>
        </w:rPr>
        <w:instrText xml:space="preserve"> INCLUDEPICTURE "/var/folders/46/zvdmpm5d6kxbrdpjf8qkdhp00000gq/T/com.microsoft.Word/WebArchiveCopyPasteTempFiles/page1image51770496" \* MERGEFORMATINET </w:instrText>
      </w:r>
      <w:r w:rsidRPr="00A61578">
        <w:rPr>
          <w:rFonts w:ascii="Avenir Book" w:eastAsia="Times New Roman" w:hAnsi="Avenir Book" w:cs="Times New Roman"/>
          <w:sz w:val="21"/>
          <w:szCs w:val="21"/>
        </w:rPr>
        <w:fldChar w:fldCharType="separate"/>
      </w:r>
      <w:r w:rsidRPr="00A61578">
        <w:rPr>
          <w:rFonts w:ascii="Avenir Book" w:eastAsia="Times New Roman" w:hAnsi="Avenir Book" w:cs="Times New Roman"/>
          <w:noProof/>
          <w:sz w:val="21"/>
          <w:szCs w:val="21"/>
        </w:rPr>
        <w:drawing>
          <wp:inline distT="0" distB="0" distL="0" distR="0" wp14:anchorId="213690F2" wp14:editId="4AB6015C">
            <wp:extent cx="669925" cy="2743200"/>
            <wp:effectExtent l="0" t="0" r="0" b="0"/>
            <wp:docPr id="1" name="Picture 1" descr="page1image5177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51770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925" cy="2743200"/>
                    </a:xfrm>
                    <a:prstGeom prst="rect">
                      <a:avLst/>
                    </a:prstGeom>
                    <a:noFill/>
                    <a:ln>
                      <a:noFill/>
                    </a:ln>
                  </pic:spPr>
                </pic:pic>
              </a:graphicData>
            </a:graphic>
          </wp:inline>
        </w:drawing>
      </w:r>
      <w:r w:rsidRPr="00A61578">
        <w:rPr>
          <w:rFonts w:ascii="Avenir Book" w:eastAsia="Times New Roman" w:hAnsi="Avenir Book" w:cs="Times New Roman"/>
          <w:sz w:val="21"/>
          <w:szCs w:val="21"/>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18"/>
        <w:gridCol w:w="36"/>
      </w:tblGrid>
      <w:tr w:rsidR="00A61578" w:rsidRPr="00A61578" w14:paraId="568B59A8" w14:textId="77777777" w:rsidTr="00A61578">
        <w:tc>
          <w:tcPr>
            <w:tcW w:w="0" w:type="auto"/>
            <w:tcBorders>
              <w:top w:val="single" w:sz="48" w:space="0" w:color="000000"/>
              <w:left w:val="single" w:sz="2" w:space="0" w:color="auto"/>
              <w:bottom w:val="single" w:sz="48" w:space="0" w:color="000000"/>
              <w:right w:val="single" w:sz="8" w:space="0" w:color="000000"/>
            </w:tcBorders>
            <w:shd w:val="clear" w:color="auto" w:fill="BCBCBC"/>
            <w:vAlign w:val="center"/>
            <w:hideMark/>
          </w:tcPr>
          <w:p w14:paraId="608BDA50" w14:textId="77777777" w:rsidR="00A61578" w:rsidRPr="00A61578" w:rsidRDefault="00A61578" w:rsidP="009D6338">
            <w:pPr>
              <w:divId w:val="1859200017"/>
              <w:rPr>
                <w:rFonts w:ascii="Avenir Book" w:eastAsia="Times New Roman" w:hAnsi="Avenir Book" w:cs="Times New Roman"/>
                <w:sz w:val="21"/>
                <w:szCs w:val="21"/>
              </w:rPr>
            </w:pPr>
            <w:r w:rsidRPr="00A61578">
              <w:rPr>
                <w:rFonts w:ascii="Avenir Book" w:eastAsia="Times New Roman" w:hAnsi="Avenir Book" w:cs="Times New Roman"/>
                <w:sz w:val="21"/>
                <w:szCs w:val="21"/>
              </w:rPr>
              <w:t xml:space="preserve">Choose 4 electives from approved list (see below and reverse) (12 credits) Note: Electives must differ from the required courses and focus area courses students have taken </w:t>
            </w:r>
          </w:p>
        </w:tc>
        <w:tc>
          <w:tcPr>
            <w:tcW w:w="0" w:type="auto"/>
            <w:tcBorders>
              <w:top w:val="single" w:sz="48" w:space="0" w:color="000000"/>
              <w:left w:val="single" w:sz="8" w:space="0" w:color="000000"/>
              <w:bottom w:val="single" w:sz="48" w:space="0" w:color="000000"/>
              <w:right w:val="single" w:sz="2" w:space="0" w:color="auto"/>
            </w:tcBorders>
            <w:shd w:val="clear" w:color="auto" w:fill="BCBCBC"/>
            <w:vAlign w:val="center"/>
            <w:hideMark/>
          </w:tcPr>
          <w:p w14:paraId="704307B3" w14:textId="77777777" w:rsidR="00A61578" w:rsidRPr="00A61578" w:rsidRDefault="00A61578" w:rsidP="009D6338">
            <w:pPr>
              <w:rPr>
                <w:rFonts w:ascii="Avenir Book" w:eastAsia="Times New Roman" w:hAnsi="Avenir Book" w:cs="Times New Roman"/>
                <w:sz w:val="21"/>
                <w:szCs w:val="21"/>
              </w:rPr>
            </w:pPr>
          </w:p>
        </w:tc>
      </w:tr>
    </w:tbl>
    <w:p w14:paraId="3AFB7725" w14:textId="77777777" w:rsidR="00A61578" w:rsidRPr="00A61578" w:rsidRDefault="00A61578" w:rsidP="009D6338">
      <w:pPr>
        <w:rPr>
          <w:rFonts w:ascii="Avenir Book" w:eastAsia="Times New Roman" w:hAnsi="Avenir Book" w:cs="Times New Roman"/>
          <w:sz w:val="21"/>
          <w:szCs w:val="21"/>
        </w:rPr>
      </w:pPr>
      <w:r w:rsidRPr="00A61578">
        <w:rPr>
          <w:rFonts w:ascii="Avenir Book" w:eastAsia="Times New Roman" w:hAnsi="Avenir Book" w:cs="Times New Roman"/>
          <w:sz w:val="21"/>
          <w:szCs w:val="21"/>
        </w:rPr>
        <w:t xml:space="preserve">1 </w:t>
      </w:r>
    </w:p>
    <w:p w14:paraId="5C169C9C"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4402—Religion(s) and American Public Schools </w:t>
      </w:r>
    </w:p>
    <w:p w14:paraId="6A82E22A"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4464—Psychological Perspectives on Schooling </w:t>
      </w:r>
    </w:p>
    <w:p w14:paraId="3A2B48C3"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6101—Art and Music in Early Childhood Education </w:t>
      </w:r>
    </w:p>
    <w:p w14:paraId="29934313"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6307—Teachers and Educational Reform </w:t>
      </w:r>
    </w:p>
    <w:p w14:paraId="1180E867"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6316—Developmentally Appropriate Curriculum in Early Childhood Education </w:t>
      </w:r>
    </w:p>
    <w:p w14:paraId="1960693F"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6363—Survey of Children's Literature </w:t>
      </w:r>
    </w:p>
    <w:p w14:paraId="22B267B6"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6367—Restructuring Classroom with Technology </w:t>
      </w:r>
    </w:p>
    <w:p w14:paraId="31417215"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6398—Working with Families and Human Service Agencies </w:t>
      </w:r>
    </w:p>
    <w:p w14:paraId="36C2559D"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6495—Human Development and Disabilities </w:t>
      </w:r>
    </w:p>
    <w:p w14:paraId="585B3489"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6590—Universal Design for Learning </w:t>
      </w:r>
    </w:p>
    <w:p w14:paraId="3DFB5711" w14:textId="77777777" w:rsidR="00A61578" w:rsidRPr="00A61578" w:rsidRDefault="00A61578" w:rsidP="009D6338">
      <w:pPr>
        <w:numPr>
          <w:ilvl w:val="0"/>
          <w:numId w:val="2"/>
        </w:numPr>
        <w:ind w:left="0"/>
        <w:rPr>
          <w:rFonts w:ascii="Avenir Book" w:eastAsia="Times New Roman" w:hAnsi="Avenir Book" w:cs="Times New Roman"/>
          <w:sz w:val="21"/>
          <w:szCs w:val="21"/>
        </w:rPr>
      </w:pPr>
      <w:proofErr w:type="gramStart"/>
      <w:r w:rsidRPr="00A61578">
        <w:rPr>
          <w:rFonts w:ascii="Times New Roman" w:eastAsia="Times New Roman" w:hAnsi="Times New Roman" w:cs="Times New Roman"/>
          <w:sz w:val="21"/>
          <w:szCs w:val="21"/>
        </w:rPr>
        <w:t>●</w:t>
      </w:r>
      <w:r w:rsidRPr="00A61578">
        <w:rPr>
          <w:rFonts w:ascii="Avenir Book" w:eastAsia="Times New Roman" w:hAnsi="Avenir Book" w:cs="Times New Roman"/>
          <w:sz w:val="21"/>
          <w:szCs w:val="21"/>
        </w:rPr>
        <w:t xml:space="preserve">  EDUC</w:t>
      </w:r>
      <w:proofErr w:type="gramEnd"/>
      <w:r w:rsidRPr="00A61578">
        <w:rPr>
          <w:rFonts w:ascii="Avenir Book" w:eastAsia="Times New Roman" w:hAnsi="Avenir Book" w:cs="Times New Roman"/>
          <w:sz w:val="21"/>
          <w:szCs w:val="21"/>
        </w:rPr>
        <w:t xml:space="preserve"> 6635—Education of Christians: Past, Present, and Future </w:t>
      </w:r>
    </w:p>
    <w:p w14:paraId="452A4860" w14:textId="77777777" w:rsidR="00484A3A" w:rsidRPr="00A61578" w:rsidRDefault="00000000" w:rsidP="009D6338">
      <w:pPr>
        <w:rPr>
          <w:rFonts w:ascii="Avenir Book" w:hAnsi="Avenir Book"/>
          <w:sz w:val="21"/>
          <w:szCs w:val="21"/>
        </w:rPr>
      </w:pPr>
    </w:p>
    <w:sectPr w:rsidR="00484A3A" w:rsidRPr="00A61578" w:rsidSect="00303F22">
      <w:pgSz w:w="12240" w:h="15840"/>
      <w:pgMar w:top="1296"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4107"/>
    <w:multiLevelType w:val="hybridMultilevel"/>
    <w:tmpl w:val="DF7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54E93"/>
    <w:multiLevelType w:val="multilevel"/>
    <w:tmpl w:val="2D8840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F5D54"/>
    <w:multiLevelType w:val="multilevel"/>
    <w:tmpl w:val="4B36A7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94306"/>
    <w:multiLevelType w:val="multilevel"/>
    <w:tmpl w:val="1A464B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50170364">
    <w:abstractNumId w:val="2"/>
  </w:num>
  <w:num w:numId="2" w16cid:durableId="176192866">
    <w:abstractNumId w:val="3"/>
  </w:num>
  <w:num w:numId="3" w16cid:durableId="1022706816">
    <w:abstractNumId w:val="1"/>
  </w:num>
  <w:num w:numId="4" w16cid:durableId="160506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78"/>
    <w:rsid w:val="00003201"/>
    <w:rsid w:val="001A45ED"/>
    <w:rsid w:val="00294382"/>
    <w:rsid w:val="00303F22"/>
    <w:rsid w:val="00392191"/>
    <w:rsid w:val="00625754"/>
    <w:rsid w:val="00691785"/>
    <w:rsid w:val="0076185A"/>
    <w:rsid w:val="007E66AD"/>
    <w:rsid w:val="009501FD"/>
    <w:rsid w:val="009D6338"/>
    <w:rsid w:val="009E66BD"/>
    <w:rsid w:val="009F4779"/>
    <w:rsid w:val="00A61578"/>
    <w:rsid w:val="00B56421"/>
    <w:rsid w:val="00C0310F"/>
    <w:rsid w:val="00C711D2"/>
    <w:rsid w:val="00E23DF3"/>
    <w:rsid w:val="00F370D8"/>
    <w:rsid w:val="00FB407B"/>
    <w:rsid w:val="00FF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AE16"/>
  <w15:chartTrackingRefBased/>
  <w15:docId w15:val="{1D4CA627-CAE0-C043-906E-44859F61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57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6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0504">
      <w:bodyDiv w:val="1"/>
      <w:marLeft w:val="0"/>
      <w:marRight w:val="0"/>
      <w:marTop w:val="0"/>
      <w:marBottom w:val="0"/>
      <w:divBdr>
        <w:top w:val="none" w:sz="0" w:space="0" w:color="auto"/>
        <w:left w:val="none" w:sz="0" w:space="0" w:color="auto"/>
        <w:bottom w:val="none" w:sz="0" w:space="0" w:color="auto"/>
        <w:right w:val="none" w:sz="0" w:space="0" w:color="auto"/>
      </w:divBdr>
      <w:divsChild>
        <w:div w:id="1411346326">
          <w:marLeft w:val="0"/>
          <w:marRight w:val="0"/>
          <w:marTop w:val="0"/>
          <w:marBottom w:val="0"/>
          <w:divBdr>
            <w:top w:val="none" w:sz="0" w:space="0" w:color="auto"/>
            <w:left w:val="none" w:sz="0" w:space="0" w:color="auto"/>
            <w:bottom w:val="none" w:sz="0" w:space="0" w:color="auto"/>
            <w:right w:val="none" w:sz="0" w:space="0" w:color="auto"/>
          </w:divBdr>
          <w:divsChild>
            <w:div w:id="1156872099">
              <w:marLeft w:val="0"/>
              <w:marRight w:val="0"/>
              <w:marTop w:val="0"/>
              <w:marBottom w:val="0"/>
              <w:divBdr>
                <w:top w:val="none" w:sz="0" w:space="0" w:color="auto"/>
                <w:left w:val="none" w:sz="0" w:space="0" w:color="auto"/>
                <w:bottom w:val="none" w:sz="0" w:space="0" w:color="auto"/>
                <w:right w:val="none" w:sz="0" w:space="0" w:color="auto"/>
              </w:divBdr>
              <w:divsChild>
                <w:div w:id="404571456">
                  <w:marLeft w:val="0"/>
                  <w:marRight w:val="0"/>
                  <w:marTop w:val="0"/>
                  <w:marBottom w:val="0"/>
                  <w:divBdr>
                    <w:top w:val="none" w:sz="0" w:space="0" w:color="auto"/>
                    <w:left w:val="none" w:sz="0" w:space="0" w:color="auto"/>
                    <w:bottom w:val="none" w:sz="0" w:space="0" w:color="auto"/>
                    <w:right w:val="none" w:sz="0" w:space="0" w:color="auto"/>
                  </w:divBdr>
                  <w:divsChild>
                    <w:div w:id="2136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12174">
      <w:bodyDiv w:val="1"/>
      <w:marLeft w:val="0"/>
      <w:marRight w:val="0"/>
      <w:marTop w:val="0"/>
      <w:marBottom w:val="0"/>
      <w:divBdr>
        <w:top w:val="none" w:sz="0" w:space="0" w:color="auto"/>
        <w:left w:val="none" w:sz="0" w:space="0" w:color="auto"/>
        <w:bottom w:val="none" w:sz="0" w:space="0" w:color="auto"/>
        <w:right w:val="none" w:sz="0" w:space="0" w:color="auto"/>
      </w:divBdr>
      <w:divsChild>
        <w:div w:id="2033727230">
          <w:marLeft w:val="0"/>
          <w:marRight w:val="0"/>
          <w:marTop w:val="0"/>
          <w:marBottom w:val="0"/>
          <w:divBdr>
            <w:top w:val="none" w:sz="0" w:space="0" w:color="auto"/>
            <w:left w:val="none" w:sz="0" w:space="0" w:color="auto"/>
            <w:bottom w:val="none" w:sz="0" w:space="0" w:color="auto"/>
            <w:right w:val="none" w:sz="0" w:space="0" w:color="auto"/>
          </w:divBdr>
          <w:divsChild>
            <w:div w:id="9719953">
              <w:marLeft w:val="0"/>
              <w:marRight w:val="0"/>
              <w:marTop w:val="0"/>
              <w:marBottom w:val="0"/>
              <w:divBdr>
                <w:top w:val="none" w:sz="0" w:space="0" w:color="auto"/>
                <w:left w:val="none" w:sz="0" w:space="0" w:color="auto"/>
                <w:bottom w:val="none" w:sz="0" w:space="0" w:color="auto"/>
                <w:right w:val="none" w:sz="0" w:space="0" w:color="auto"/>
              </w:divBdr>
              <w:divsChild>
                <w:div w:id="4674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0570">
      <w:bodyDiv w:val="1"/>
      <w:marLeft w:val="0"/>
      <w:marRight w:val="0"/>
      <w:marTop w:val="0"/>
      <w:marBottom w:val="0"/>
      <w:divBdr>
        <w:top w:val="none" w:sz="0" w:space="0" w:color="auto"/>
        <w:left w:val="none" w:sz="0" w:space="0" w:color="auto"/>
        <w:bottom w:val="none" w:sz="0" w:space="0" w:color="auto"/>
        <w:right w:val="none" w:sz="0" w:space="0" w:color="auto"/>
      </w:divBdr>
      <w:divsChild>
        <w:div w:id="1424305080">
          <w:marLeft w:val="0"/>
          <w:marRight w:val="0"/>
          <w:marTop w:val="0"/>
          <w:marBottom w:val="0"/>
          <w:divBdr>
            <w:top w:val="none" w:sz="0" w:space="0" w:color="auto"/>
            <w:left w:val="none" w:sz="0" w:space="0" w:color="auto"/>
            <w:bottom w:val="none" w:sz="0" w:space="0" w:color="auto"/>
            <w:right w:val="none" w:sz="0" w:space="0" w:color="auto"/>
          </w:divBdr>
          <w:divsChild>
            <w:div w:id="2042824877">
              <w:marLeft w:val="0"/>
              <w:marRight w:val="0"/>
              <w:marTop w:val="0"/>
              <w:marBottom w:val="0"/>
              <w:divBdr>
                <w:top w:val="none" w:sz="0" w:space="0" w:color="auto"/>
                <w:left w:val="none" w:sz="0" w:space="0" w:color="auto"/>
                <w:bottom w:val="none" w:sz="0" w:space="0" w:color="auto"/>
                <w:right w:val="none" w:sz="0" w:space="0" w:color="auto"/>
              </w:divBdr>
              <w:divsChild>
                <w:div w:id="4024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3761">
      <w:bodyDiv w:val="1"/>
      <w:marLeft w:val="0"/>
      <w:marRight w:val="0"/>
      <w:marTop w:val="0"/>
      <w:marBottom w:val="0"/>
      <w:divBdr>
        <w:top w:val="none" w:sz="0" w:space="0" w:color="auto"/>
        <w:left w:val="none" w:sz="0" w:space="0" w:color="auto"/>
        <w:bottom w:val="none" w:sz="0" w:space="0" w:color="auto"/>
        <w:right w:val="none" w:sz="0" w:space="0" w:color="auto"/>
      </w:divBdr>
    </w:div>
    <w:div w:id="1696926133">
      <w:bodyDiv w:val="1"/>
      <w:marLeft w:val="0"/>
      <w:marRight w:val="0"/>
      <w:marTop w:val="0"/>
      <w:marBottom w:val="0"/>
      <w:divBdr>
        <w:top w:val="none" w:sz="0" w:space="0" w:color="auto"/>
        <w:left w:val="none" w:sz="0" w:space="0" w:color="auto"/>
        <w:bottom w:val="none" w:sz="0" w:space="0" w:color="auto"/>
        <w:right w:val="none" w:sz="0" w:space="0" w:color="auto"/>
      </w:divBdr>
      <w:divsChild>
        <w:div w:id="1533691010">
          <w:marLeft w:val="0"/>
          <w:marRight w:val="0"/>
          <w:marTop w:val="0"/>
          <w:marBottom w:val="0"/>
          <w:divBdr>
            <w:top w:val="none" w:sz="0" w:space="0" w:color="auto"/>
            <w:left w:val="none" w:sz="0" w:space="0" w:color="auto"/>
            <w:bottom w:val="none" w:sz="0" w:space="0" w:color="auto"/>
            <w:right w:val="none" w:sz="0" w:space="0" w:color="auto"/>
          </w:divBdr>
          <w:divsChild>
            <w:div w:id="202712050">
              <w:marLeft w:val="0"/>
              <w:marRight w:val="0"/>
              <w:marTop w:val="0"/>
              <w:marBottom w:val="0"/>
              <w:divBdr>
                <w:top w:val="none" w:sz="0" w:space="0" w:color="auto"/>
                <w:left w:val="none" w:sz="0" w:space="0" w:color="auto"/>
                <w:bottom w:val="none" w:sz="0" w:space="0" w:color="auto"/>
                <w:right w:val="none" w:sz="0" w:space="0" w:color="auto"/>
              </w:divBdr>
              <w:divsChild>
                <w:div w:id="1112672570">
                  <w:marLeft w:val="0"/>
                  <w:marRight w:val="0"/>
                  <w:marTop w:val="0"/>
                  <w:marBottom w:val="0"/>
                  <w:divBdr>
                    <w:top w:val="none" w:sz="0" w:space="0" w:color="auto"/>
                    <w:left w:val="none" w:sz="0" w:space="0" w:color="auto"/>
                    <w:bottom w:val="none" w:sz="0" w:space="0" w:color="auto"/>
                    <w:right w:val="none" w:sz="0" w:space="0" w:color="auto"/>
                  </w:divBdr>
                </w:div>
              </w:divsChild>
            </w:div>
            <w:div w:id="522322230">
              <w:marLeft w:val="0"/>
              <w:marRight w:val="0"/>
              <w:marTop w:val="0"/>
              <w:marBottom w:val="0"/>
              <w:divBdr>
                <w:top w:val="none" w:sz="0" w:space="0" w:color="auto"/>
                <w:left w:val="none" w:sz="0" w:space="0" w:color="auto"/>
                <w:bottom w:val="none" w:sz="0" w:space="0" w:color="auto"/>
                <w:right w:val="none" w:sz="0" w:space="0" w:color="auto"/>
              </w:divBdr>
              <w:divsChild>
                <w:div w:id="413479927">
                  <w:marLeft w:val="0"/>
                  <w:marRight w:val="0"/>
                  <w:marTop w:val="0"/>
                  <w:marBottom w:val="0"/>
                  <w:divBdr>
                    <w:top w:val="none" w:sz="0" w:space="0" w:color="auto"/>
                    <w:left w:val="none" w:sz="0" w:space="0" w:color="auto"/>
                    <w:bottom w:val="none" w:sz="0" w:space="0" w:color="auto"/>
                    <w:right w:val="none" w:sz="0" w:space="0" w:color="auto"/>
                  </w:divBdr>
                </w:div>
              </w:divsChild>
            </w:div>
            <w:div w:id="1774282748">
              <w:marLeft w:val="0"/>
              <w:marRight w:val="0"/>
              <w:marTop w:val="0"/>
              <w:marBottom w:val="0"/>
              <w:divBdr>
                <w:top w:val="none" w:sz="0" w:space="0" w:color="auto"/>
                <w:left w:val="none" w:sz="0" w:space="0" w:color="auto"/>
                <w:bottom w:val="none" w:sz="0" w:space="0" w:color="auto"/>
                <w:right w:val="none" w:sz="0" w:space="0" w:color="auto"/>
              </w:divBdr>
              <w:divsChild>
                <w:div w:id="2101824940">
                  <w:marLeft w:val="0"/>
                  <w:marRight w:val="0"/>
                  <w:marTop w:val="0"/>
                  <w:marBottom w:val="0"/>
                  <w:divBdr>
                    <w:top w:val="none" w:sz="0" w:space="0" w:color="auto"/>
                    <w:left w:val="none" w:sz="0" w:space="0" w:color="auto"/>
                    <w:bottom w:val="none" w:sz="0" w:space="0" w:color="auto"/>
                    <w:right w:val="none" w:sz="0" w:space="0" w:color="auto"/>
                  </w:divBdr>
                </w:div>
              </w:divsChild>
            </w:div>
            <w:div w:id="2030720428">
              <w:marLeft w:val="0"/>
              <w:marRight w:val="0"/>
              <w:marTop w:val="0"/>
              <w:marBottom w:val="0"/>
              <w:divBdr>
                <w:top w:val="none" w:sz="0" w:space="0" w:color="auto"/>
                <w:left w:val="none" w:sz="0" w:space="0" w:color="auto"/>
                <w:bottom w:val="none" w:sz="0" w:space="0" w:color="auto"/>
                <w:right w:val="none" w:sz="0" w:space="0" w:color="auto"/>
              </w:divBdr>
              <w:divsChild>
                <w:div w:id="1520242866">
                  <w:marLeft w:val="0"/>
                  <w:marRight w:val="0"/>
                  <w:marTop w:val="0"/>
                  <w:marBottom w:val="0"/>
                  <w:divBdr>
                    <w:top w:val="none" w:sz="0" w:space="0" w:color="auto"/>
                    <w:left w:val="none" w:sz="0" w:space="0" w:color="auto"/>
                    <w:bottom w:val="none" w:sz="0" w:space="0" w:color="auto"/>
                    <w:right w:val="none" w:sz="0" w:space="0" w:color="auto"/>
                  </w:divBdr>
                </w:div>
              </w:divsChild>
            </w:div>
            <w:div w:id="721440876">
              <w:marLeft w:val="0"/>
              <w:marRight w:val="0"/>
              <w:marTop w:val="0"/>
              <w:marBottom w:val="0"/>
              <w:divBdr>
                <w:top w:val="none" w:sz="0" w:space="0" w:color="auto"/>
                <w:left w:val="none" w:sz="0" w:space="0" w:color="auto"/>
                <w:bottom w:val="none" w:sz="0" w:space="0" w:color="auto"/>
                <w:right w:val="none" w:sz="0" w:space="0" w:color="auto"/>
              </w:divBdr>
              <w:divsChild>
                <w:div w:id="1859200017">
                  <w:marLeft w:val="0"/>
                  <w:marRight w:val="0"/>
                  <w:marTop w:val="0"/>
                  <w:marBottom w:val="0"/>
                  <w:divBdr>
                    <w:top w:val="none" w:sz="0" w:space="0" w:color="auto"/>
                    <w:left w:val="none" w:sz="0" w:space="0" w:color="auto"/>
                    <w:bottom w:val="none" w:sz="0" w:space="0" w:color="auto"/>
                    <w:right w:val="none" w:sz="0" w:space="0" w:color="auto"/>
                  </w:divBdr>
                </w:div>
              </w:divsChild>
            </w:div>
            <w:div w:id="600572460">
              <w:marLeft w:val="0"/>
              <w:marRight w:val="0"/>
              <w:marTop w:val="0"/>
              <w:marBottom w:val="0"/>
              <w:divBdr>
                <w:top w:val="none" w:sz="0" w:space="0" w:color="auto"/>
                <w:left w:val="none" w:sz="0" w:space="0" w:color="auto"/>
                <w:bottom w:val="none" w:sz="0" w:space="0" w:color="auto"/>
                <w:right w:val="none" w:sz="0" w:space="0" w:color="auto"/>
              </w:divBdr>
              <w:divsChild>
                <w:div w:id="348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1754">
          <w:marLeft w:val="0"/>
          <w:marRight w:val="0"/>
          <w:marTop w:val="0"/>
          <w:marBottom w:val="0"/>
          <w:divBdr>
            <w:top w:val="none" w:sz="0" w:space="0" w:color="auto"/>
            <w:left w:val="none" w:sz="0" w:space="0" w:color="auto"/>
            <w:bottom w:val="none" w:sz="0" w:space="0" w:color="auto"/>
            <w:right w:val="none" w:sz="0" w:space="0" w:color="auto"/>
          </w:divBdr>
          <w:divsChild>
            <w:div w:id="2112511435">
              <w:marLeft w:val="0"/>
              <w:marRight w:val="0"/>
              <w:marTop w:val="0"/>
              <w:marBottom w:val="0"/>
              <w:divBdr>
                <w:top w:val="none" w:sz="0" w:space="0" w:color="auto"/>
                <w:left w:val="none" w:sz="0" w:space="0" w:color="auto"/>
                <w:bottom w:val="none" w:sz="0" w:space="0" w:color="auto"/>
                <w:right w:val="none" w:sz="0" w:space="0" w:color="auto"/>
              </w:divBdr>
              <w:divsChild>
                <w:div w:id="1614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2259">
      <w:bodyDiv w:val="1"/>
      <w:marLeft w:val="0"/>
      <w:marRight w:val="0"/>
      <w:marTop w:val="0"/>
      <w:marBottom w:val="0"/>
      <w:divBdr>
        <w:top w:val="none" w:sz="0" w:space="0" w:color="auto"/>
        <w:left w:val="none" w:sz="0" w:space="0" w:color="auto"/>
        <w:bottom w:val="none" w:sz="0" w:space="0" w:color="auto"/>
        <w:right w:val="none" w:sz="0" w:space="0" w:color="auto"/>
      </w:divBdr>
      <w:divsChild>
        <w:div w:id="1399286668">
          <w:marLeft w:val="0"/>
          <w:marRight w:val="0"/>
          <w:marTop w:val="0"/>
          <w:marBottom w:val="0"/>
          <w:divBdr>
            <w:top w:val="none" w:sz="0" w:space="0" w:color="auto"/>
            <w:left w:val="none" w:sz="0" w:space="0" w:color="auto"/>
            <w:bottom w:val="none" w:sz="0" w:space="0" w:color="auto"/>
            <w:right w:val="none" w:sz="0" w:space="0" w:color="auto"/>
          </w:divBdr>
          <w:divsChild>
            <w:div w:id="610403153">
              <w:marLeft w:val="0"/>
              <w:marRight w:val="0"/>
              <w:marTop w:val="0"/>
              <w:marBottom w:val="0"/>
              <w:divBdr>
                <w:top w:val="none" w:sz="0" w:space="0" w:color="auto"/>
                <w:left w:val="none" w:sz="0" w:space="0" w:color="auto"/>
                <w:bottom w:val="none" w:sz="0" w:space="0" w:color="auto"/>
                <w:right w:val="none" w:sz="0" w:space="0" w:color="auto"/>
              </w:divBdr>
              <w:divsChild>
                <w:div w:id="16404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8734">
      <w:bodyDiv w:val="1"/>
      <w:marLeft w:val="0"/>
      <w:marRight w:val="0"/>
      <w:marTop w:val="0"/>
      <w:marBottom w:val="0"/>
      <w:divBdr>
        <w:top w:val="none" w:sz="0" w:space="0" w:color="auto"/>
        <w:left w:val="none" w:sz="0" w:space="0" w:color="auto"/>
        <w:bottom w:val="none" w:sz="0" w:space="0" w:color="auto"/>
        <w:right w:val="none" w:sz="0" w:space="0" w:color="auto"/>
      </w:divBdr>
      <w:divsChild>
        <w:div w:id="1172062803">
          <w:marLeft w:val="0"/>
          <w:marRight w:val="0"/>
          <w:marTop w:val="0"/>
          <w:marBottom w:val="0"/>
          <w:divBdr>
            <w:top w:val="none" w:sz="0" w:space="0" w:color="auto"/>
            <w:left w:val="none" w:sz="0" w:space="0" w:color="auto"/>
            <w:bottom w:val="none" w:sz="0" w:space="0" w:color="auto"/>
            <w:right w:val="none" w:sz="0" w:space="0" w:color="auto"/>
          </w:divBdr>
          <w:divsChild>
            <w:div w:id="394401839">
              <w:marLeft w:val="0"/>
              <w:marRight w:val="0"/>
              <w:marTop w:val="0"/>
              <w:marBottom w:val="0"/>
              <w:divBdr>
                <w:top w:val="none" w:sz="0" w:space="0" w:color="auto"/>
                <w:left w:val="none" w:sz="0" w:space="0" w:color="auto"/>
                <w:bottom w:val="none" w:sz="0" w:space="0" w:color="auto"/>
                <w:right w:val="none" w:sz="0" w:space="0" w:color="auto"/>
              </w:divBdr>
              <w:divsChild>
                <w:div w:id="309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2022-08-01T13:03:00Z</dcterms:created>
  <dcterms:modified xsi:type="dcterms:W3CDTF">2022-08-01T14:50:00Z</dcterms:modified>
</cp:coreProperties>
</file>